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351E" w14:textId="77777777" w:rsidR="00FD2FD0" w:rsidRPr="001D4999" w:rsidRDefault="00FD2FD0" w:rsidP="00FD2FD0">
      <w:pPr>
        <w:jc w:val="center"/>
        <w:rPr>
          <w:rFonts w:ascii="Century Gothic" w:hAnsi="Century Gothic" w:cs="Arial"/>
          <w:b/>
          <w:bCs/>
          <w:lang w:val="es-ES" w:eastAsia="es-ES"/>
        </w:rPr>
      </w:pPr>
      <w:r w:rsidRPr="001D4999">
        <w:rPr>
          <w:rFonts w:ascii="Century Gothic" w:hAnsi="Century Gothic" w:cs="Arial"/>
          <w:b/>
          <w:bCs/>
          <w:lang w:val="es-ES" w:eastAsia="es-ES"/>
        </w:rPr>
        <w:t xml:space="preserve">ANEXO </w:t>
      </w:r>
      <w:proofErr w:type="spellStart"/>
      <w:r w:rsidRPr="001D4999">
        <w:rPr>
          <w:rFonts w:ascii="Century Gothic" w:hAnsi="Century Gothic" w:cs="Arial"/>
          <w:b/>
          <w:bCs/>
          <w:lang w:val="es-ES" w:eastAsia="es-ES"/>
        </w:rPr>
        <w:t>N°</w:t>
      </w:r>
      <w:proofErr w:type="spellEnd"/>
      <w:r w:rsidRPr="001D4999">
        <w:rPr>
          <w:rFonts w:ascii="Century Gothic" w:hAnsi="Century Gothic" w:cs="Arial"/>
          <w:b/>
          <w:bCs/>
          <w:lang w:val="es-ES" w:eastAsia="es-ES"/>
        </w:rPr>
        <w:t xml:space="preserve"> 3 – PROPUESTA DE TRABAJO</w:t>
      </w:r>
    </w:p>
    <w:p w14:paraId="78756EF3" w14:textId="77777777" w:rsidR="00FD2FD0" w:rsidRPr="001D4999" w:rsidRDefault="00FD2FD0" w:rsidP="00FD2FD0">
      <w:pPr>
        <w:jc w:val="both"/>
        <w:rPr>
          <w:rFonts w:ascii="Century Gothic" w:hAnsi="Century Gothic" w:cs="Arial"/>
          <w:b/>
          <w:lang w:val="es-ES" w:eastAsia="es-ES"/>
        </w:rPr>
      </w:pPr>
    </w:p>
    <w:p w14:paraId="4C2E632D" w14:textId="77777777" w:rsidR="00FD2FD0" w:rsidRPr="001D4999" w:rsidRDefault="00FD2FD0" w:rsidP="00FD2FD0">
      <w:pPr>
        <w:jc w:val="both"/>
        <w:rPr>
          <w:rFonts w:ascii="Century Gothic" w:hAnsi="Century Gothic" w:cs="Arial"/>
          <w:b/>
          <w:lang w:eastAsia="es-ES"/>
        </w:rPr>
      </w:pPr>
    </w:p>
    <w:p w14:paraId="2A9F9BC7" w14:textId="77777777" w:rsidR="00FD2FD0" w:rsidRPr="001D4999" w:rsidRDefault="00FD2FD0" w:rsidP="00FD2FD0">
      <w:pPr>
        <w:numPr>
          <w:ilvl w:val="0"/>
          <w:numId w:val="1"/>
        </w:numPr>
        <w:spacing w:after="200" w:line="276" w:lineRule="auto"/>
        <w:contextualSpacing/>
        <w:jc w:val="both"/>
        <w:rPr>
          <w:rFonts w:ascii="Century Gothic" w:hAnsi="Century Gothic" w:cs="Arial"/>
          <w:b/>
          <w:lang w:eastAsia="es-ES"/>
        </w:rPr>
      </w:pPr>
      <w:r w:rsidRPr="001D4999">
        <w:rPr>
          <w:rFonts w:ascii="Century Gothic" w:hAnsi="Century Gothic" w:cs="Arial"/>
          <w:b/>
          <w:lang w:eastAsia="es-ES"/>
        </w:rPr>
        <w:t xml:space="preserve">ANTECEDENTES </w:t>
      </w:r>
    </w:p>
    <w:p w14:paraId="4827E062" w14:textId="77777777" w:rsidR="00FD2FD0" w:rsidRPr="001D4999" w:rsidRDefault="00FD2FD0" w:rsidP="00FD2FD0">
      <w:pPr>
        <w:jc w:val="both"/>
        <w:rPr>
          <w:rFonts w:ascii="Century Gothic" w:hAnsi="Century Gothic" w:cs="Arial"/>
          <w:lang w:eastAsia="es-ES"/>
        </w:rPr>
      </w:pPr>
      <w:r w:rsidRPr="001D4999">
        <w:rPr>
          <w:rFonts w:ascii="Century Gothic" w:hAnsi="Century Gothic" w:cs="Arial"/>
          <w:lang w:eastAsia="es-ES"/>
        </w:rPr>
        <w:t>Desarrollo de antecedentes conceptuales, normativos y políticos que contribuyen a contextualizar la propuesta de Centro de Liderazgo Educativo.</w:t>
      </w:r>
    </w:p>
    <w:p w14:paraId="3CD7E731" w14:textId="77777777" w:rsidR="00FD2FD0" w:rsidRPr="001D4999" w:rsidRDefault="00FD2FD0" w:rsidP="00FD2FD0">
      <w:pPr>
        <w:ind w:left="1080"/>
        <w:jc w:val="both"/>
        <w:rPr>
          <w:rFonts w:ascii="Century Gothic" w:hAnsi="Century Gothic" w:cs="Arial"/>
          <w:b/>
          <w:lang w:eastAsia="es-ES"/>
        </w:rPr>
      </w:pPr>
    </w:p>
    <w:p w14:paraId="41CD299A" w14:textId="77777777" w:rsidR="00FD2FD0" w:rsidRPr="001D4999" w:rsidRDefault="00FD2FD0" w:rsidP="00FD2FD0">
      <w:pPr>
        <w:numPr>
          <w:ilvl w:val="0"/>
          <w:numId w:val="1"/>
        </w:numPr>
        <w:spacing w:after="200" w:line="276" w:lineRule="auto"/>
        <w:contextualSpacing/>
        <w:jc w:val="both"/>
        <w:rPr>
          <w:rFonts w:ascii="Century Gothic" w:hAnsi="Century Gothic" w:cs="Arial"/>
          <w:b/>
          <w:lang w:eastAsia="es-ES"/>
        </w:rPr>
      </w:pPr>
      <w:r w:rsidRPr="001D4999">
        <w:rPr>
          <w:rFonts w:ascii="Century Gothic" w:hAnsi="Century Gothic" w:cs="Arial"/>
          <w:b/>
          <w:lang w:eastAsia="es-ES"/>
        </w:rPr>
        <w:t>JUSTIFICACIÓN DEL PROBLEMA Y RELEVANCIA</w:t>
      </w:r>
    </w:p>
    <w:p w14:paraId="76C1DAE0" w14:textId="77777777" w:rsidR="00FD2FD0" w:rsidRPr="001D4999" w:rsidRDefault="00FD2FD0" w:rsidP="00FD2FD0">
      <w:pPr>
        <w:jc w:val="both"/>
        <w:rPr>
          <w:rFonts w:ascii="Century Gothic" w:hAnsi="Century Gothic" w:cs="Arial"/>
          <w:lang w:eastAsia="es-ES"/>
        </w:rPr>
      </w:pPr>
      <w:r w:rsidRPr="001D4999">
        <w:rPr>
          <w:rFonts w:ascii="Century Gothic" w:hAnsi="Century Gothic" w:cs="Arial"/>
          <w:lang w:eastAsia="es-ES"/>
        </w:rPr>
        <w:t>Las propuestas deberán justificar el diseño e implementación del Centro de Liderazgo Educativo, demostrando su capacidad para cumplir con los objetivos planteados. Deberán destacar su contribución al desarrollo teórico y práctico del Liderazgo Educativo y su relevancia para el fortalecimiento de las capacidades de liderazgo y la mejora en el sistema educativo, así como en el desempeño profesional de los líderes educativos, tanto a nivel escolar como territorial.</w:t>
      </w:r>
    </w:p>
    <w:p w14:paraId="05F6ACBA" w14:textId="77777777" w:rsidR="00FD2FD0" w:rsidRPr="001D4999" w:rsidRDefault="00FD2FD0" w:rsidP="00FD2FD0">
      <w:pPr>
        <w:ind w:left="1080"/>
        <w:jc w:val="both"/>
        <w:rPr>
          <w:rFonts w:ascii="Century Gothic" w:hAnsi="Century Gothic" w:cs="Arial"/>
          <w:b/>
          <w:lang w:eastAsia="es-ES"/>
        </w:rPr>
      </w:pPr>
    </w:p>
    <w:p w14:paraId="634D1E08" w14:textId="77777777" w:rsidR="00FD2FD0" w:rsidRPr="001D4999" w:rsidRDefault="00FD2FD0" w:rsidP="00FD2FD0">
      <w:pPr>
        <w:numPr>
          <w:ilvl w:val="0"/>
          <w:numId w:val="1"/>
        </w:numPr>
        <w:spacing w:after="200" w:line="276" w:lineRule="auto"/>
        <w:contextualSpacing/>
        <w:jc w:val="both"/>
        <w:rPr>
          <w:rFonts w:ascii="Century Gothic" w:hAnsi="Century Gothic" w:cs="Arial"/>
          <w:b/>
          <w:lang w:eastAsia="es-ES"/>
        </w:rPr>
      </w:pPr>
      <w:r w:rsidRPr="001D4999">
        <w:rPr>
          <w:rFonts w:ascii="Century Gothic" w:hAnsi="Century Gothic" w:cs="Arial"/>
          <w:b/>
          <w:lang w:eastAsia="es-ES"/>
        </w:rPr>
        <w:t>PLAN DE TRABAJO Y PROPUESTA DE PLANIFICACIÓN ESTRATÉGICA</w:t>
      </w:r>
    </w:p>
    <w:p w14:paraId="2085F72B" w14:textId="77777777" w:rsidR="00FD2FD0" w:rsidRPr="001D4999" w:rsidRDefault="00FD2FD0" w:rsidP="00FD2FD0">
      <w:pPr>
        <w:jc w:val="both"/>
        <w:rPr>
          <w:rFonts w:ascii="Century Gothic" w:hAnsi="Century Gothic" w:cs="Arial"/>
          <w:lang w:eastAsia="es-ES"/>
        </w:rPr>
      </w:pPr>
      <w:r w:rsidRPr="001D4999">
        <w:rPr>
          <w:rFonts w:ascii="Century Gothic" w:eastAsia="Century Gothic" w:hAnsi="Century Gothic" w:cs="Century Gothic"/>
          <w:color w:val="000000"/>
        </w:rPr>
        <w:t xml:space="preserve">Se deberá especificar la propuesta de Instalación del Centro de Liderazgo para los cinco primeros meses y </w:t>
      </w:r>
      <w:r w:rsidRPr="001D4999">
        <w:rPr>
          <w:rFonts w:ascii="Century Gothic" w:hAnsi="Century Gothic" w:cs="Arial"/>
          <w:lang w:eastAsia="es-ES"/>
        </w:rPr>
        <w:t>la propuesta de planificación estratégica, la que debe considerar un periodo de 4 años, compuestos de 8 semestres lectivos, e incluir al menos los siguientes componentes:</w:t>
      </w:r>
    </w:p>
    <w:p w14:paraId="4E67F36E" w14:textId="77777777" w:rsidR="00FD2FD0" w:rsidRPr="001D4999" w:rsidRDefault="00FD2FD0" w:rsidP="00FD2FD0">
      <w:pPr>
        <w:jc w:val="both"/>
        <w:rPr>
          <w:rFonts w:ascii="Century Gothic" w:hAnsi="Century Gothic" w:cs="Arial"/>
          <w:lang w:eastAsia="es-ES"/>
        </w:rPr>
      </w:pPr>
    </w:p>
    <w:p w14:paraId="04F28F64" w14:textId="40798DD3" w:rsidR="00FD2FD0" w:rsidRPr="001D4999" w:rsidRDefault="00FD2FD0" w:rsidP="00FD2FD0">
      <w:pPr>
        <w:numPr>
          <w:ilvl w:val="0"/>
          <w:numId w:val="2"/>
        </w:numPr>
        <w:spacing w:after="200" w:line="276" w:lineRule="auto"/>
        <w:contextualSpacing/>
        <w:jc w:val="both"/>
        <w:rPr>
          <w:rFonts w:ascii="Century Gothic" w:hAnsi="Century Gothic" w:cs="Arial"/>
          <w:lang w:eastAsia="es-ES"/>
        </w:rPr>
      </w:pPr>
      <w:r w:rsidRPr="001D4999">
        <w:rPr>
          <w:rFonts w:ascii="Century Gothic" w:hAnsi="Century Gothic" w:cs="Arial"/>
          <w:lang w:eastAsia="es-ES"/>
        </w:rPr>
        <w:t xml:space="preserve">Misión y </w:t>
      </w:r>
      <w:r w:rsidR="00797724">
        <w:rPr>
          <w:rFonts w:ascii="Century Gothic" w:hAnsi="Century Gothic" w:cs="Arial"/>
          <w:lang w:eastAsia="es-ES"/>
        </w:rPr>
        <w:t>v</w:t>
      </w:r>
      <w:r w:rsidRPr="001D4999">
        <w:rPr>
          <w:rFonts w:ascii="Century Gothic" w:hAnsi="Century Gothic" w:cs="Arial"/>
          <w:lang w:eastAsia="es-ES"/>
        </w:rPr>
        <w:t>isión del Centro de Liderazgo Educativo</w:t>
      </w:r>
    </w:p>
    <w:p w14:paraId="6873AD4B" w14:textId="77777777" w:rsidR="00FD2FD0" w:rsidRPr="001D4999" w:rsidRDefault="00FD2FD0" w:rsidP="00FD2FD0">
      <w:pPr>
        <w:numPr>
          <w:ilvl w:val="0"/>
          <w:numId w:val="2"/>
        </w:numPr>
        <w:spacing w:after="200" w:line="276" w:lineRule="auto"/>
        <w:contextualSpacing/>
        <w:jc w:val="both"/>
        <w:rPr>
          <w:rFonts w:ascii="Century Gothic" w:hAnsi="Century Gothic" w:cs="Arial"/>
          <w:lang w:eastAsia="es-ES"/>
        </w:rPr>
      </w:pPr>
      <w:r w:rsidRPr="001D4999">
        <w:rPr>
          <w:rFonts w:ascii="Century Gothic" w:hAnsi="Century Gothic" w:cs="Arial"/>
          <w:lang w:eastAsia="es-ES"/>
        </w:rPr>
        <w:t>Objetivos estratégicos del Centro de Liderazgo educativo, definiendo los indicadores que permitirán hacer seguimiento al objetivo, las metas fijadas a 4 años en dichos indicadores, las metas anuales que permitirán ir dando cuenta de los avances en el logro de las metas a cuatro años y los medios de verificación correspondientes.</w:t>
      </w:r>
    </w:p>
    <w:p w14:paraId="38CBF867" w14:textId="77777777" w:rsidR="00FD2FD0" w:rsidRPr="001D4999" w:rsidRDefault="00FD2FD0" w:rsidP="00FD2FD0">
      <w:pPr>
        <w:numPr>
          <w:ilvl w:val="0"/>
          <w:numId w:val="2"/>
        </w:numPr>
        <w:spacing w:after="200" w:line="276" w:lineRule="auto"/>
        <w:contextualSpacing/>
        <w:jc w:val="both"/>
        <w:rPr>
          <w:rFonts w:ascii="Century Gothic" w:hAnsi="Century Gothic" w:cs="Arial"/>
          <w:lang w:eastAsia="es-ES"/>
        </w:rPr>
      </w:pPr>
      <w:r w:rsidRPr="001D4999">
        <w:rPr>
          <w:rFonts w:ascii="Century Gothic" w:hAnsi="Century Gothic" w:cs="Arial"/>
          <w:lang w:eastAsia="es-ES"/>
        </w:rPr>
        <w:t>Funciones del Centro de Liderazgo educativo, considerando al menos las funciones señaladas en las bases.</w:t>
      </w:r>
    </w:p>
    <w:p w14:paraId="04055F50" w14:textId="77777777" w:rsidR="00FD2FD0" w:rsidRPr="001D4999" w:rsidRDefault="00FD2FD0" w:rsidP="00FD2FD0">
      <w:pPr>
        <w:numPr>
          <w:ilvl w:val="0"/>
          <w:numId w:val="2"/>
        </w:numPr>
        <w:spacing w:after="200" w:line="276" w:lineRule="auto"/>
        <w:contextualSpacing/>
        <w:jc w:val="both"/>
        <w:rPr>
          <w:rFonts w:ascii="Century Gothic" w:hAnsi="Century Gothic" w:cs="Arial"/>
          <w:lang w:val="es-ES" w:eastAsia="es-ES"/>
        </w:rPr>
      </w:pPr>
      <w:r w:rsidRPr="001D4999">
        <w:rPr>
          <w:rFonts w:ascii="Century Gothic" w:hAnsi="Century Gothic" w:cs="Arial"/>
          <w:lang w:val="es-ES" w:eastAsia="es-ES"/>
        </w:rPr>
        <w:t xml:space="preserve">Líneas de trabajo: La propuesta deberá definir las Líneas de trabajo que tendrá el Centro de Liderazgo Educativo, justificando su aporte para el logro de los objetivos estratégicos del Centro de Liderazgo y el cumplimiento de la visión, y su vinculación con las funciones que éste ejercerá. Se deberá incluir una definición de los objetivos generales y específicos de cada línea para los 4 años, e indicar el nombre del jefe de línea que será responsable de su implementación, las divisiones organizacionales internas (en caso de que existan), así como también, las instituciones de la alianza que participarán de la línea. Respecto de estas últimas, se deben definir las funciones de cada institución para </w:t>
      </w:r>
      <w:r w:rsidRPr="001D4999">
        <w:rPr>
          <w:rFonts w:ascii="Century Gothic" w:hAnsi="Century Gothic" w:cs="Arial"/>
          <w:lang w:val="es-ES" w:eastAsia="es-ES"/>
        </w:rPr>
        <w:lastRenderedPageBreak/>
        <w:t>aportar a la ejecución de la línea y los mecanismos de coordinación, en caso de que participe más de una institución en una misma línea).</w:t>
      </w:r>
    </w:p>
    <w:p w14:paraId="5D263602" w14:textId="77777777" w:rsidR="00FD2FD0" w:rsidRPr="001D4999" w:rsidRDefault="00FD2FD0" w:rsidP="00FD2FD0">
      <w:pPr>
        <w:numPr>
          <w:ilvl w:val="0"/>
          <w:numId w:val="2"/>
        </w:numPr>
        <w:spacing w:after="200" w:line="276" w:lineRule="auto"/>
        <w:contextualSpacing/>
        <w:jc w:val="both"/>
        <w:rPr>
          <w:rFonts w:ascii="Century Gothic" w:hAnsi="Century Gothic" w:cs="Arial"/>
          <w:lang w:eastAsia="es-ES"/>
        </w:rPr>
      </w:pPr>
      <w:r w:rsidRPr="001D4999">
        <w:rPr>
          <w:rFonts w:ascii="Century Gothic" w:hAnsi="Century Gothic" w:cs="Arial"/>
          <w:lang w:eastAsia="es-ES"/>
        </w:rPr>
        <w:t>Indicadores y metas por línea: Se deberá desarrollar una propuesta de indicadores del cumplimiento de los objetivos específicos de cada línea, que incluya metas a cuatro años y metas para cada uno de los años de duración del proyecto, que permitan observar el logro de la meta cuatrienal y el consecuente cumplimiento del objetivo. Se deberá señalar el medio de verificación asociado a cada indicador, siendo estas evidencias de incidencia en la práctica de los participantes, por ejemplo, línea base respecto a desempeños y luego mostrar los avances post participación de una iniciativa o proyecto. También se deberán especificar unidades de medida, supuestos y, cuando corresponda, criterios de egreso. La siguiente tabla ayuda a ordenar la presentación de estos elementos, de manera alineada a los objetivos específicos de cada línea.</w:t>
      </w:r>
    </w:p>
    <w:p w14:paraId="1DF2E28A" w14:textId="77777777" w:rsidR="00FD2FD0" w:rsidRPr="001D4999" w:rsidRDefault="00FD2FD0" w:rsidP="00FD2FD0">
      <w:pPr>
        <w:rPr>
          <w:rFonts w:ascii="Century Gothic" w:hAnsi="Century Gothic" w:cs="Arial"/>
          <w:b/>
          <w:sz w:val="22"/>
          <w:szCs w:val="22"/>
          <w:lang w:eastAsia="es-ES"/>
        </w:rPr>
      </w:pPr>
      <w:r w:rsidRPr="001D4999">
        <w:rPr>
          <w:rFonts w:ascii="Century Gothic" w:hAnsi="Century Gothic" w:cs="Arial"/>
          <w:b/>
          <w:sz w:val="22"/>
          <w:szCs w:val="22"/>
          <w:lang w:eastAsia="es-ES"/>
        </w:rPr>
        <w:t>Tabla: Presentación de indicadores, metas y medios de verificación por objetivo específico y línea de trabajo.</w:t>
      </w:r>
    </w:p>
    <w:p w14:paraId="09E98C9F" w14:textId="77777777" w:rsidR="00FD2FD0" w:rsidRPr="001D4999" w:rsidRDefault="00FD2FD0" w:rsidP="00FD2FD0">
      <w:pPr>
        <w:jc w:val="center"/>
        <w:rPr>
          <w:rFonts w:ascii="Century Gothic" w:hAnsi="Century Gothic" w:cs="Arial"/>
          <w:sz w:val="22"/>
          <w:szCs w:val="22"/>
          <w:lang w:eastAsia="es-ES"/>
        </w:rPr>
      </w:pPr>
    </w:p>
    <w:tbl>
      <w:tblPr>
        <w:tblStyle w:val="Tablaconcuadrcula2"/>
        <w:tblW w:w="10059" w:type="dxa"/>
        <w:jc w:val="center"/>
        <w:tblLook w:val="04A0" w:firstRow="1" w:lastRow="0" w:firstColumn="1" w:lastColumn="0" w:noHBand="0" w:noVBand="1"/>
      </w:tblPr>
      <w:tblGrid>
        <w:gridCol w:w="754"/>
        <w:gridCol w:w="1206"/>
        <w:gridCol w:w="1257"/>
        <w:gridCol w:w="901"/>
        <w:gridCol w:w="1088"/>
        <w:gridCol w:w="922"/>
        <w:gridCol w:w="666"/>
        <w:gridCol w:w="666"/>
        <w:gridCol w:w="666"/>
        <w:gridCol w:w="666"/>
        <w:gridCol w:w="1267"/>
      </w:tblGrid>
      <w:tr w:rsidR="00FD2FD0" w:rsidRPr="001D4999" w14:paraId="0E2D4F7F" w14:textId="77777777" w:rsidTr="00FD2FD0">
        <w:trPr>
          <w:jc w:val="center"/>
        </w:trPr>
        <w:tc>
          <w:tcPr>
            <w:tcW w:w="1161" w:type="dxa"/>
          </w:tcPr>
          <w:p w14:paraId="5FC463FC"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Línea</w:t>
            </w:r>
          </w:p>
        </w:tc>
        <w:tc>
          <w:tcPr>
            <w:tcW w:w="1206" w:type="dxa"/>
          </w:tcPr>
          <w:p w14:paraId="0C3CAB8B"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Objetivos específicos</w:t>
            </w:r>
          </w:p>
        </w:tc>
        <w:tc>
          <w:tcPr>
            <w:tcW w:w="1146" w:type="dxa"/>
          </w:tcPr>
          <w:p w14:paraId="0E8DA3AE"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Indicadores</w:t>
            </w:r>
          </w:p>
        </w:tc>
        <w:tc>
          <w:tcPr>
            <w:tcW w:w="828" w:type="dxa"/>
          </w:tcPr>
          <w:p w14:paraId="6ACCF5D1"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Unidad de medida</w:t>
            </w:r>
          </w:p>
        </w:tc>
        <w:tc>
          <w:tcPr>
            <w:tcW w:w="995" w:type="dxa"/>
          </w:tcPr>
          <w:p w14:paraId="53FF4830"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Supuestos</w:t>
            </w:r>
          </w:p>
        </w:tc>
        <w:tc>
          <w:tcPr>
            <w:tcW w:w="847" w:type="dxa"/>
          </w:tcPr>
          <w:p w14:paraId="03813D9F"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Criterios de egreso</w:t>
            </w:r>
          </w:p>
        </w:tc>
        <w:tc>
          <w:tcPr>
            <w:tcW w:w="618" w:type="dxa"/>
          </w:tcPr>
          <w:p w14:paraId="1025AA9F"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Meta a 4 años</w:t>
            </w:r>
          </w:p>
        </w:tc>
        <w:tc>
          <w:tcPr>
            <w:tcW w:w="618" w:type="dxa"/>
          </w:tcPr>
          <w:p w14:paraId="100F4F89"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Meta año 1</w:t>
            </w:r>
          </w:p>
        </w:tc>
        <w:tc>
          <w:tcPr>
            <w:tcW w:w="618" w:type="dxa"/>
          </w:tcPr>
          <w:p w14:paraId="366AEFF8" w14:textId="77777777" w:rsidR="00FD2FD0" w:rsidRPr="001D4999" w:rsidRDefault="00FD2FD0" w:rsidP="000E5FA5">
            <w:pPr>
              <w:jc w:val="center"/>
              <w:rPr>
                <w:rFonts w:ascii="Century Gothic" w:hAnsi="Century Gothic"/>
                <w:b/>
                <w:bCs/>
                <w:sz w:val="18"/>
                <w:szCs w:val="18"/>
              </w:rPr>
            </w:pPr>
            <w:r w:rsidRPr="001D4999">
              <w:rPr>
                <w:rFonts w:ascii="Century Gothic" w:hAnsi="Century Gothic" w:cs="Arial"/>
                <w:b/>
                <w:bCs/>
                <w:sz w:val="18"/>
                <w:szCs w:val="18"/>
              </w:rPr>
              <w:t>Meta año 2</w:t>
            </w:r>
          </w:p>
        </w:tc>
        <w:tc>
          <w:tcPr>
            <w:tcW w:w="618" w:type="dxa"/>
          </w:tcPr>
          <w:p w14:paraId="3F84D596" w14:textId="77777777" w:rsidR="00FD2FD0" w:rsidRPr="001D4999" w:rsidRDefault="00FD2FD0" w:rsidP="000E5FA5">
            <w:pPr>
              <w:jc w:val="center"/>
              <w:rPr>
                <w:rFonts w:ascii="Century Gothic" w:hAnsi="Century Gothic"/>
                <w:b/>
                <w:bCs/>
                <w:sz w:val="18"/>
                <w:szCs w:val="18"/>
              </w:rPr>
            </w:pPr>
            <w:r w:rsidRPr="001D4999">
              <w:rPr>
                <w:rFonts w:ascii="Century Gothic" w:hAnsi="Century Gothic" w:cs="Arial"/>
                <w:b/>
                <w:bCs/>
                <w:sz w:val="18"/>
                <w:szCs w:val="18"/>
              </w:rPr>
              <w:t>Meta año 3</w:t>
            </w:r>
          </w:p>
        </w:tc>
        <w:tc>
          <w:tcPr>
            <w:tcW w:w="1404" w:type="dxa"/>
          </w:tcPr>
          <w:p w14:paraId="6602A2D2" w14:textId="77777777" w:rsidR="00FD2FD0" w:rsidRPr="001D4999" w:rsidRDefault="00FD2FD0" w:rsidP="000E5FA5">
            <w:pPr>
              <w:jc w:val="center"/>
              <w:rPr>
                <w:rFonts w:ascii="Century Gothic" w:hAnsi="Century Gothic" w:cs="Arial"/>
                <w:b/>
                <w:bCs/>
                <w:sz w:val="18"/>
                <w:szCs w:val="18"/>
              </w:rPr>
            </w:pPr>
            <w:r w:rsidRPr="001D4999">
              <w:rPr>
                <w:rFonts w:ascii="Century Gothic" w:hAnsi="Century Gothic" w:cs="Arial"/>
                <w:b/>
                <w:bCs/>
                <w:sz w:val="18"/>
                <w:szCs w:val="18"/>
              </w:rPr>
              <w:t>Medio de verificación</w:t>
            </w:r>
          </w:p>
        </w:tc>
      </w:tr>
      <w:tr w:rsidR="00FD2FD0" w:rsidRPr="001D4999" w14:paraId="2A583431" w14:textId="77777777" w:rsidTr="00FD2FD0">
        <w:trPr>
          <w:jc w:val="center"/>
        </w:trPr>
        <w:tc>
          <w:tcPr>
            <w:tcW w:w="1161" w:type="dxa"/>
          </w:tcPr>
          <w:p w14:paraId="7B4F829D" w14:textId="77777777" w:rsidR="00FD2FD0" w:rsidRPr="001D4999" w:rsidRDefault="00FD2FD0" w:rsidP="000E5FA5">
            <w:pPr>
              <w:rPr>
                <w:rFonts w:ascii="Century Gothic" w:hAnsi="Century Gothic" w:cs="Arial"/>
                <w:sz w:val="22"/>
                <w:szCs w:val="22"/>
              </w:rPr>
            </w:pPr>
          </w:p>
        </w:tc>
        <w:tc>
          <w:tcPr>
            <w:tcW w:w="1206" w:type="dxa"/>
          </w:tcPr>
          <w:p w14:paraId="3452CC2E" w14:textId="77777777" w:rsidR="00FD2FD0" w:rsidRPr="001D4999" w:rsidRDefault="00FD2FD0" w:rsidP="000E5FA5">
            <w:pPr>
              <w:rPr>
                <w:rFonts w:ascii="Century Gothic" w:hAnsi="Century Gothic" w:cs="Arial"/>
                <w:sz w:val="22"/>
                <w:szCs w:val="22"/>
              </w:rPr>
            </w:pPr>
          </w:p>
        </w:tc>
        <w:tc>
          <w:tcPr>
            <w:tcW w:w="1146" w:type="dxa"/>
          </w:tcPr>
          <w:p w14:paraId="676FC006" w14:textId="77777777" w:rsidR="00FD2FD0" w:rsidRPr="001D4999" w:rsidRDefault="00FD2FD0" w:rsidP="000E5FA5">
            <w:pPr>
              <w:rPr>
                <w:rFonts w:ascii="Century Gothic" w:hAnsi="Century Gothic" w:cs="Arial"/>
                <w:sz w:val="22"/>
                <w:szCs w:val="22"/>
              </w:rPr>
            </w:pPr>
          </w:p>
        </w:tc>
        <w:tc>
          <w:tcPr>
            <w:tcW w:w="828" w:type="dxa"/>
          </w:tcPr>
          <w:p w14:paraId="452692AD" w14:textId="77777777" w:rsidR="00FD2FD0" w:rsidRPr="001D4999" w:rsidRDefault="00FD2FD0" w:rsidP="000E5FA5">
            <w:pPr>
              <w:rPr>
                <w:rFonts w:ascii="Century Gothic" w:hAnsi="Century Gothic" w:cs="Arial"/>
                <w:sz w:val="22"/>
                <w:szCs w:val="22"/>
              </w:rPr>
            </w:pPr>
          </w:p>
        </w:tc>
        <w:tc>
          <w:tcPr>
            <w:tcW w:w="995" w:type="dxa"/>
          </w:tcPr>
          <w:p w14:paraId="73D5D149" w14:textId="77777777" w:rsidR="00FD2FD0" w:rsidRPr="001D4999" w:rsidRDefault="00FD2FD0" w:rsidP="000E5FA5">
            <w:pPr>
              <w:rPr>
                <w:rFonts w:ascii="Century Gothic" w:hAnsi="Century Gothic" w:cs="Arial"/>
                <w:sz w:val="22"/>
                <w:szCs w:val="22"/>
              </w:rPr>
            </w:pPr>
          </w:p>
        </w:tc>
        <w:tc>
          <w:tcPr>
            <w:tcW w:w="847" w:type="dxa"/>
          </w:tcPr>
          <w:p w14:paraId="6CCAC093" w14:textId="77777777" w:rsidR="00FD2FD0" w:rsidRPr="001D4999" w:rsidRDefault="00FD2FD0" w:rsidP="000E5FA5">
            <w:pPr>
              <w:rPr>
                <w:rFonts w:ascii="Century Gothic" w:hAnsi="Century Gothic" w:cs="Arial"/>
                <w:sz w:val="22"/>
                <w:szCs w:val="22"/>
              </w:rPr>
            </w:pPr>
          </w:p>
        </w:tc>
        <w:tc>
          <w:tcPr>
            <w:tcW w:w="618" w:type="dxa"/>
          </w:tcPr>
          <w:p w14:paraId="394AA656" w14:textId="77777777" w:rsidR="00FD2FD0" w:rsidRPr="001D4999" w:rsidRDefault="00FD2FD0" w:rsidP="000E5FA5">
            <w:pPr>
              <w:rPr>
                <w:rFonts w:ascii="Century Gothic" w:hAnsi="Century Gothic" w:cs="Arial"/>
                <w:sz w:val="22"/>
                <w:szCs w:val="22"/>
              </w:rPr>
            </w:pPr>
          </w:p>
        </w:tc>
        <w:tc>
          <w:tcPr>
            <w:tcW w:w="618" w:type="dxa"/>
          </w:tcPr>
          <w:p w14:paraId="7FDC1079" w14:textId="77777777" w:rsidR="00FD2FD0" w:rsidRPr="001D4999" w:rsidRDefault="00FD2FD0" w:rsidP="000E5FA5">
            <w:pPr>
              <w:rPr>
                <w:rFonts w:ascii="Century Gothic" w:hAnsi="Century Gothic" w:cs="Arial"/>
                <w:sz w:val="22"/>
                <w:szCs w:val="22"/>
              </w:rPr>
            </w:pPr>
          </w:p>
        </w:tc>
        <w:tc>
          <w:tcPr>
            <w:tcW w:w="618" w:type="dxa"/>
          </w:tcPr>
          <w:p w14:paraId="3870ECFD" w14:textId="77777777" w:rsidR="00FD2FD0" w:rsidRPr="001D4999" w:rsidRDefault="00FD2FD0" w:rsidP="000E5FA5">
            <w:pPr>
              <w:rPr>
                <w:rFonts w:ascii="Century Gothic" w:hAnsi="Century Gothic" w:cs="Arial"/>
                <w:sz w:val="22"/>
                <w:szCs w:val="22"/>
              </w:rPr>
            </w:pPr>
          </w:p>
        </w:tc>
        <w:tc>
          <w:tcPr>
            <w:tcW w:w="618" w:type="dxa"/>
          </w:tcPr>
          <w:p w14:paraId="5F4089A3" w14:textId="77777777" w:rsidR="00FD2FD0" w:rsidRPr="001D4999" w:rsidRDefault="00FD2FD0" w:rsidP="000E5FA5">
            <w:pPr>
              <w:rPr>
                <w:rFonts w:ascii="Century Gothic" w:hAnsi="Century Gothic" w:cs="Arial"/>
                <w:sz w:val="22"/>
                <w:szCs w:val="22"/>
              </w:rPr>
            </w:pPr>
          </w:p>
        </w:tc>
        <w:tc>
          <w:tcPr>
            <w:tcW w:w="1404" w:type="dxa"/>
          </w:tcPr>
          <w:p w14:paraId="49ED295A" w14:textId="77777777" w:rsidR="00FD2FD0" w:rsidRPr="001D4999" w:rsidRDefault="00FD2FD0" w:rsidP="000E5FA5">
            <w:pPr>
              <w:rPr>
                <w:rFonts w:ascii="Century Gothic" w:hAnsi="Century Gothic" w:cs="Arial"/>
                <w:sz w:val="22"/>
                <w:szCs w:val="22"/>
              </w:rPr>
            </w:pPr>
          </w:p>
        </w:tc>
      </w:tr>
      <w:tr w:rsidR="00FD2FD0" w:rsidRPr="001D4999" w14:paraId="4B99695A" w14:textId="77777777" w:rsidTr="00FD2FD0">
        <w:trPr>
          <w:jc w:val="center"/>
        </w:trPr>
        <w:tc>
          <w:tcPr>
            <w:tcW w:w="1161" w:type="dxa"/>
          </w:tcPr>
          <w:p w14:paraId="14D7151E" w14:textId="77777777" w:rsidR="00FD2FD0" w:rsidRPr="001D4999" w:rsidRDefault="00FD2FD0" w:rsidP="000E5FA5">
            <w:pPr>
              <w:rPr>
                <w:rFonts w:ascii="Century Gothic" w:hAnsi="Century Gothic" w:cs="Arial"/>
                <w:sz w:val="22"/>
                <w:szCs w:val="22"/>
              </w:rPr>
            </w:pPr>
          </w:p>
        </w:tc>
        <w:tc>
          <w:tcPr>
            <w:tcW w:w="1206" w:type="dxa"/>
          </w:tcPr>
          <w:p w14:paraId="1A51E728" w14:textId="77777777" w:rsidR="00FD2FD0" w:rsidRPr="001D4999" w:rsidRDefault="00FD2FD0" w:rsidP="000E5FA5">
            <w:pPr>
              <w:rPr>
                <w:rFonts w:ascii="Century Gothic" w:hAnsi="Century Gothic" w:cs="Arial"/>
                <w:sz w:val="22"/>
                <w:szCs w:val="22"/>
              </w:rPr>
            </w:pPr>
          </w:p>
        </w:tc>
        <w:tc>
          <w:tcPr>
            <w:tcW w:w="1146" w:type="dxa"/>
          </w:tcPr>
          <w:p w14:paraId="531DB967" w14:textId="77777777" w:rsidR="00FD2FD0" w:rsidRPr="001D4999" w:rsidRDefault="00FD2FD0" w:rsidP="000E5FA5">
            <w:pPr>
              <w:rPr>
                <w:rFonts w:ascii="Century Gothic" w:hAnsi="Century Gothic" w:cs="Arial"/>
                <w:sz w:val="22"/>
                <w:szCs w:val="22"/>
              </w:rPr>
            </w:pPr>
          </w:p>
        </w:tc>
        <w:tc>
          <w:tcPr>
            <w:tcW w:w="828" w:type="dxa"/>
          </w:tcPr>
          <w:p w14:paraId="365E9663" w14:textId="77777777" w:rsidR="00FD2FD0" w:rsidRPr="001D4999" w:rsidRDefault="00FD2FD0" w:rsidP="000E5FA5">
            <w:pPr>
              <w:rPr>
                <w:rFonts w:ascii="Century Gothic" w:hAnsi="Century Gothic" w:cs="Arial"/>
                <w:sz w:val="22"/>
                <w:szCs w:val="22"/>
              </w:rPr>
            </w:pPr>
          </w:p>
        </w:tc>
        <w:tc>
          <w:tcPr>
            <w:tcW w:w="995" w:type="dxa"/>
          </w:tcPr>
          <w:p w14:paraId="65BC1201" w14:textId="77777777" w:rsidR="00FD2FD0" w:rsidRPr="001D4999" w:rsidRDefault="00FD2FD0" w:rsidP="000E5FA5">
            <w:pPr>
              <w:rPr>
                <w:rFonts w:ascii="Century Gothic" w:hAnsi="Century Gothic" w:cs="Arial"/>
                <w:sz w:val="22"/>
                <w:szCs w:val="22"/>
              </w:rPr>
            </w:pPr>
          </w:p>
        </w:tc>
        <w:tc>
          <w:tcPr>
            <w:tcW w:w="847" w:type="dxa"/>
          </w:tcPr>
          <w:p w14:paraId="7B0B997C" w14:textId="77777777" w:rsidR="00FD2FD0" w:rsidRPr="001D4999" w:rsidRDefault="00FD2FD0" w:rsidP="000E5FA5">
            <w:pPr>
              <w:rPr>
                <w:rFonts w:ascii="Century Gothic" w:hAnsi="Century Gothic" w:cs="Arial"/>
                <w:sz w:val="22"/>
                <w:szCs w:val="22"/>
              </w:rPr>
            </w:pPr>
          </w:p>
        </w:tc>
        <w:tc>
          <w:tcPr>
            <w:tcW w:w="618" w:type="dxa"/>
          </w:tcPr>
          <w:p w14:paraId="070C242F" w14:textId="77777777" w:rsidR="00FD2FD0" w:rsidRPr="001D4999" w:rsidRDefault="00FD2FD0" w:rsidP="000E5FA5">
            <w:pPr>
              <w:rPr>
                <w:rFonts w:ascii="Century Gothic" w:hAnsi="Century Gothic" w:cs="Arial"/>
                <w:sz w:val="22"/>
                <w:szCs w:val="22"/>
              </w:rPr>
            </w:pPr>
          </w:p>
        </w:tc>
        <w:tc>
          <w:tcPr>
            <w:tcW w:w="618" w:type="dxa"/>
          </w:tcPr>
          <w:p w14:paraId="77D4D58B" w14:textId="77777777" w:rsidR="00FD2FD0" w:rsidRPr="001D4999" w:rsidRDefault="00FD2FD0" w:rsidP="000E5FA5">
            <w:pPr>
              <w:rPr>
                <w:rFonts w:ascii="Century Gothic" w:hAnsi="Century Gothic" w:cs="Arial"/>
                <w:sz w:val="22"/>
                <w:szCs w:val="22"/>
              </w:rPr>
            </w:pPr>
          </w:p>
        </w:tc>
        <w:tc>
          <w:tcPr>
            <w:tcW w:w="618" w:type="dxa"/>
          </w:tcPr>
          <w:p w14:paraId="3B1137B9" w14:textId="77777777" w:rsidR="00FD2FD0" w:rsidRPr="001D4999" w:rsidRDefault="00FD2FD0" w:rsidP="000E5FA5">
            <w:pPr>
              <w:rPr>
                <w:rFonts w:ascii="Century Gothic" w:hAnsi="Century Gothic" w:cs="Arial"/>
                <w:sz w:val="22"/>
                <w:szCs w:val="22"/>
              </w:rPr>
            </w:pPr>
          </w:p>
        </w:tc>
        <w:tc>
          <w:tcPr>
            <w:tcW w:w="618" w:type="dxa"/>
          </w:tcPr>
          <w:p w14:paraId="1E93825C" w14:textId="77777777" w:rsidR="00FD2FD0" w:rsidRPr="001D4999" w:rsidRDefault="00FD2FD0" w:rsidP="000E5FA5">
            <w:pPr>
              <w:rPr>
                <w:rFonts w:ascii="Century Gothic" w:hAnsi="Century Gothic" w:cs="Arial"/>
                <w:sz w:val="22"/>
                <w:szCs w:val="22"/>
              </w:rPr>
            </w:pPr>
          </w:p>
        </w:tc>
        <w:tc>
          <w:tcPr>
            <w:tcW w:w="1404" w:type="dxa"/>
          </w:tcPr>
          <w:p w14:paraId="1BFCC835" w14:textId="77777777" w:rsidR="00FD2FD0" w:rsidRPr="001D4999" w:rsidRDefault="00FD2FD0" w:rsidP="000E5FA5">
            <w:pPr>
              <w:rPr>
                <w:rFonts w:ascii="Century Gothic" w:hAnsi="Century Gothic" w:cs="Arial"/>
                <w:sz w:val="22"/>
                <w:szCs w:val="22"/>
              </w:rPr>
            </w:pPr>
          </w:p>
        </w:tc>
      </w:tr>
      <w:tr w:rsidR="00FD2FD0" w:rsidRPr="001D4999" w14:paraId="42A23DCF" w14:textId="77777777" w:rsidTr="00FD2FD0">
        <w:trPr>
          <w:jc w:val="center"/>
        </w:trPr>
        <w:tc>
          <w:tcPr>
            <w:tcW w:w="1161" w:type="dxa"/>
          </w:tcPr>
          <w:p w14:paraId="576B8234" w14:textId="77777777" w:rsidR="00FD2FD0" w:rsidRPr="001D4999" w:rsidRDefault="00FD2FD0" w:rsidP="000E5FA5">
            <w:pPr>
              <w:rPr>
                <w:rFonts w:ascii="Century Gothic" w:hAnsi="Century Gothic" w:cs="Arial"/>
                <w:sz w:val="22"/>
                <w:szCs w:val="22"/>
              </w:rPr>
            </w:pPr>
          </w:p>
        </w:tc>
        <w:tc>
          <w:tcPr>
            <w:tcW w:w="1206" w:type="dxa"/>
          </w:tcPr>
          <w:p w14:paraId="526EDCEE" w14:textId="77777777" w:rsidR="00FD2FD0" w:rsidRPr="001D4999" w:rsidRDefault="00FD2FD0" w:rsidP="000E5FA5">
            <w:pPr>
              <w:rPr>
                <w:rFonts w:ascii="Century Gothic" w:hAnsi="Century Gothic" w:cs="Arial"/>
                <w:sz w:val="22"/>
                <w:szCs w:val="22"/>
              </w:rPr>
            </w:pPr>
          </w:p>
        </w:tc>
        <w:tc>
          <w:tcPr>
            <w:tcW w:w="1146" w:type="dxa"/>
          </w:tcPr>
          <w:p w14:paraId="021E80B7" w14:textId="77777777" w:rsidR="00FD2FD0" w:rsidRPr="001D4999" w:rsidRDefault="00FD2FD0" w:rsidP="000E5FA5">
            <w:pPr>
              <w:rPr>
                <w:rFonts w:ascii="Century Gothic" w:hAnsi="Century Gothic" w:cs="Arial"/>
                <w:sz w:val="22"/>
                <w:szCs w:val="22"/>
              </w:rPr>
            </w:pPr>
          </w:p>
        </w:tc>
        <w:tc>
          <w:tcPr>
            <w:tcW w:w="828" w:type="dxa"/>
          </w:tcPr>
          <w:p w14:paraId="673C8F52" w14:textId="77777777" w:rsidR="00FD2FD0" w:rsidRPr="001D4999" w:rsidRDefault="00FD2FD0" w:rsidP="000E5FA5">
            <w:pPr>
              <w:rPr>
                <w:rFonts w:ascii="Century Gothic" w:hAnsi="Century Gothic" w:cs="Arial"/>
                <w:sz w:val="22"/>
                <w:szCs w:val="22"/>
              </w:rPr>
            </w:pPr>
          </w:p>
        </w:tc>
        <w:tc>
          <w:tcPr>
            <w:tcW w:w="995" w:type="dxa"/>
          </w:tcPr>
          <w:p w14:paraId="19532864" w14:textId="77777777" w:rsidR="00FD2FD0" w:rsidRPr="001D4999" w:rsidRDefault="00FD2FD0" w:rsidP="000E5FA5">
            <w:pPr>
              <w:rPr>
                <w:rFonts w:ascii="Century Gothic" w:hAnsi="Century Gothic" w:cs="Arial"/>
                <w:sz w:val="22"/>
                <w:szCs w:val="22"/>
              </w:rPr>
            </w:pPr>
          </w:p>
        </w:tc>
        <w:tc>
          <w:tcPr>
            <w:tcW w:w="847" w:type="dxa"/>
          </w:tcPr>
          <w:p w14:paraId="26414884" w14:textId="77777777" w:rsidR="00FD2FD0" w:rsidRPr="001D4999" w:rsidRDefault="00FD2FD0" w:rsidP="000E5FA5">
            <w:pPr>
              <w:rPr>
                <w:rFonts w:ascii="Century Gothic" w:hAnsi="Century Gothic" w:cs="Arial"/>
                <w:sz w:val="22"/>
                <w:szCs w:val="22"/>
              </w:rPr>
            </w:pPr>
          </w:p>
        </w:tc>
        <w:tc>
          <w:tcPr>
            <w:tcW w:w="618" w:type="dxa"/>
          </w:tcPr>
          <w:p w14:paraId="3187AEAB" w14:textId="77777777" w:rsidR="00FD2FD0" w:rsidRPr="001D4999" w:rsidRDefault="00FD2FD0" w:rsidP="000E5FA5">
            <w:pPr>
              <w:rPr>
                <w:rFonts w:ascii="Century Gothic" w:hAnsi="Century Gothic" w:cs="Arial"/>
                <w:sz w:val="22"/>
                <w:szCs w:val="22"/>
              </w:rPr>
            </w:pPr>
          </w:p>
        </w:tc>
        <w:tc>
          <w:tcPr>
            <w:tcW w:w="618" w:type="dxa"/>
          </w:tcPr>
          <w:p w14:paraId="3D44B13C" w14:textId="77777777" w:rsidR="00FD2FD0" w:rsidRPr="001D4999" w:rsidRDefault="00FD2FD0" w:rsidP="000E5FA5">
            <w:pPr>
              <w:rPr>
                <w:rFonts w:ascii="Century Gothic" w:hAnsi="Century Gothic" w:cs="Arial"/>
                <w:sz w:val="22"/>
                <w:szCs w:val="22"/>
              </w:rPr>
            </w:pPr>
          </w:p>
        </w:tc>
        <w:tc>
          <w:tcPr>
            <w:tcW w:w="618" w:type="dxa"/>
          </w:tcPr>
          <w:p w14:paraId="0F501FD8" w14:textId="77777777" w:rsidR="00FD2FD0" w:rsidRPr="001D4999" w:rsidRDefault="00FD2FD0" w:rsidP="000E5FA5">
            <w:pPr>
              <w:rPr>
                <w:rFonts w:ascii="Century Gothic" w:hAnsi="Century Gothic" w:cs="Arial"/>
                <w:sz w:val="22"/>
                <w:szCs w:val="22"/>
              </w:rPr>
            </w:pPr>
          </w:p>
        </w:tc>
        <w:tc>
          <w:tcPr>
            <w:tcW w:w="618" w:type="dxa"/>
          </w:tcPr>
          <w:p w14:paraId="0FE25B2B" w14:textId="77777777" w:rsidR="00FD2FD0" w:rsidRPr="001D4999" w:rsidRDefault="00FD2FD0" w:rsidP="000E5FA5">
            <w:pPr>
              <w:rPr>
                <w:rFonts w:ascii="Century Gothic" w:hAnsi="Century Gothic" w:cs="Arial"/>
                <w:sz w:val="22"/>
                <w:szCs w:val="22"/>
              </w:rPr>
            </w:pPr>
          </w:p>
        </w:tc>
        <w:tc>
          <w:tcPr>
            <w:tcW w:w="1404" w:type="dxa"/>
          </w:tcPr>
          <w:p w14:paraId="79D02ED9" w14:textId="77777777" w:rsidR="00FD2FD0" w:rsidRPr="001D4999" w:rsidRDefault="00FD2FD0" w:rsidP="000E5FA5">
            <w:pPr>
              <w:rPr>
                <w:rFonts w:ascii="Century Gothic" w:hAnsi="Century Gothic" w:cs="Arial"/>
                <w:sz w:val="22"/>
                <w:szCs w:val="22"/>
              </w:rPr>
            </w:pPr>
          </w:p>
        </w:tc>
      </w:tr>
      <w:tr w:rsidR="00FD2FD0" w:rsidRPr="001D4999" w14:paraId="4093CF00" w14:textId="77777777" w:rsidTr="00FD2FD0">
        <w:trPr>
          <w:jc w:val="center"/>
        </w:trPr>
        <w:tc>
          <w:tcPr>
            <w:tcW w:w="1161" w:type="dxa"/>
          </w:tcPr>
          <w:p w14:paraId="6529F528" w14:textId="77777777" w:rsidR="00FD2FD0" w:rsidRPr="001D4999" w:rsidRDefault="00FD2FD0" w:rsidP="000E5FA5">
            <w:pPr>
              <w:rPr>
                <w:rFonts w:ascii="Century Gothic" w:hAnsi="Century Gothic" w:cs="Arial"/>
                <w:sz w:val="22"/>
                <w:szCs w:val="22"/>
              </w:rPr>
            </w:pPr>
          </w:p>
        </w:tc>
        <w:tc>
          <w:tcPr>
            <w:tcW w:w="1206" w:type="dxa"/>
          </w:tcPr>
          <w:p w14:paraId="15AED9E6" w14:textId="77777777" w:rsidR="00FD2FD0" w:rsidRPr="001D4999" w:rsidRDefault="00FD2FD0" w:rsidP="000E5FA5">
            <w:pPr>
              <w:rPr>
                <w:rFonts w:ascii="Century Gothic" w:hAnsi="Century Gothic" w:cs="Arial"/>
                <w:sz w:val="22"/>
                <w:szCs w:val="22"/>
              </w:rPr>
            </w:pPr>
          </w:p>
        </w:tc>
        <w:tc>
          <w:tcPr>
            <w:tcW w:w="1146" w:type="dxa"/>
          </w:tcPr>
          <w:p w14:paraId="6FEA0247" w14:textId="77777777" w:rsidR="00FD2FD0" w:rsidRPr="001D4999" w:rsidRDefault="00FD2FD0" w:rsidP="000E5FA5">
            <w:pPr>
              <w:rPr>
                <w:rFonts w:ascii="Century Gothic" w:hAnsi="Century Gothic" w:cs="Arial"/>
                <w:sz w:val="22"/>
                <w:szCs w:val="22"/>
              </w:rPr>
            </w:pPr>
          </w:p>
        </w:tc>
        <w:tc>
          <w:tcPr>
            <w:tcW w:w="828" w:type="dxa"/>
          </w:tcPr>
          <w:p w14:paraId="7F6640B2" w14:textId="77777777" w:rsidR="00FD2FD0" w:rsidRPr="001D4999" w:rsidRDefault="00FD2FD0" w:rsidP="000E5FA5">
            <w:pPr>
              <w:rPr>
                <w:rFonts w:ascii="Century Gothic" w:hAnsi="Century Gothic" w:cs="Arial"/>
                <w:sz w:val="22"/>
                <w:szCs w:val="22"/>
              </w:rPr>
            </w:pPr>
          </w:p>
        </w:tc>
        <w:tc>
          <w:tcPr>
            <w:tcW w:w="995" w:type="dxa"/>
          </w:tcPr>
          <w:p w14:paraId="10CCE3E1" w14:textId="77777777" w:rsidR="00FD2FD0" w:rsidRPr="001D4999" w:rsidRDefault="00FD2FD0" w:rsidP="000E5FA5">
            <w:pPr>
              <w:rPr>
                <w:rFonts w:ascii="Century Gothic" w:hAnsi="Century Gothic" w:cs="Arial"/>
                <w:sz w:val="22"/>
                <w:szCs w:val="22"/>
              </w:rPr>
            </w:pPr>
          </w:p>
        </w:tc>
        <w:tc>
          <w:tcPr>
            <w:tcW w:w="847" w:type="dxa"/>
          </w:tcPr>
          <w:p w14:paraId="1F4EE1EB" w14:textId="77777777" w:rsidR="00FD2FD0" w:rsidRPr="001D4999" w:rsidRDefault="00FD2FD0" w:rsidP="000E5FA5">
            <w:pPr>
              <w:rPr>
                <w:rFonts w:ascii="Century Gothic" w:hAnsi="Century Gothic" w:cs="Arial"/>
                <w:sz w:val="22"/>
                <w:szCs w:val="22"/>
              </w:rPr>
            </w:pPr>
          </w:p>
        </w:tc>
        <w:tc>
          <w:tcPr>
            <w:tcW w:w="618" w:type="dxa"/>
          </w:tcPr>
          <w:p w14:paraId="303DAA2C" w14:textId="77777777" w:rsidR="00FD2FD0" w:rsidRPr="001D4999" w:rsidRDefault="00FD2FD0" w:rsidP="000E5FA5">
            <w:pPr>
              <w:rPr>
                <w:rFonts w:ascii="Century Gothic" w:hAnsi="Century Gothic" w:cs="Arial"/>
                <w:sz w:val="22"/>
                <w:szCs w:val="22"/>
              </w:rPr>
            </w:pPr>
          </w:p>
        </w:tc>
        <w:tc>
          <w:tcPr>
            <w:tcW w:w="618" w:type="dxa"/>
          </w:tcPr>
          <w:p w14:paraId="48B61D7F" w14:textId="77777777" w:rsidR="00FD2FD0" w:rsidRPr="001D4999" w:rsidRDefault="00FD2FD0" w:rsidP="000E5FA5">
            <w:pPr>
              <w:rPr>
                <w:rFonts w:ascii="Century Gothic" w:hAnsi="Century Gothic" w:cs="Arial"/>
                <w:sz w:val="22"/>
                <w:szCs w:val="22"/>
              </w:rPr>
            </w:pPr>
          </w:p>
        </w:tc>
        <w:tc>
          <w:tcPr>
            <w:tcW w:w="618" w:type="dxa"/>
          </w:tcPr>
          <w:p w14:paraId="0D965DDE" w14:textId="77777777" w:rsidR="00FD2FD0" w:rsidRPr="001D4999" w:rsidRDefault="00FD2FD0" w:rsidP="000E5FA5">
            <w:pPr>
              <w:rPr>
                <w:rFonts w:ascii="Century Gothic" w:hAnsi="Century Gothic" w:cs="Arial"/>
                <w:sz w:val="22"/>
                <w:szCs w:val="22"/>
              </w:rPr>
            </w:pPr>
          </w:p>
        </w:tc>
        <w:tc>
          <w:tcPr>
            <w:tcW w:w="618" w:type="dxa"/>
          </w:tcPr>
          <w:p w14:paraId="5C9BC11F" w14:textId="77777777" w:rsidR="00FD2FD0" w:rsidRPr="001D4999" w:rsidRDefault="00FD2FD0" w:rsidP="000E5FA5">
            <w:pPr>
              <w:rPr>
                <w:rFonts w:ascii="Century Gothic" w:hAnsi="Century Gothic" w:cs="Arial"/>
                <w:sz w:val="22"/>
                <w:szCs w:val="22"/>
              </w:rPr>
            </w:pPr>
          </w:p>
        </w:tc>
        <w:tc>
          <w:tcPr>
            <w:tcW w:w="1404" w:type="dxa"/>
          </w:tcPr>
          <w:p w14:paraId="5E4CBA4C" w14:textId="77777777" w:rsidR="00FD2FD0" w:rsidRPr="001D4999" w:rsidRDefault="00FD2FD0" w:rsidP="000E5FA5">
            <w:pPr>
              <w:rPr>
                <w:rFonts w:ascii="Century Gothic" w:hAnsi="Century Gothic" w:cs="Arial"/>
                <w:sz w:val="22"/>
                <w:szCs w:val="22"/>
              </w:rPr>
            </w:pPr>
          </w:p>
        </w:tc>
      </w:tr>
    </w:tbl>
    <w:p w14:paraId="0179013B" w14:textId="77777777" w:rsidR="00FD2FD0" w:rsidRPr="001D4999" w:rsidRDefault="00FD2FD0" w:rsidP="00FD2FD0">
      <w:pPr>
        <w:ind w:left="644"/>
        <w:rPr>
          <w:rFonts w:ascii="Century Gothic" w:hAnsi="Century Gothic" w:cs="Arial"/>
          <w:sz w:val="22"/>
          <w:szCs w:val="22"/>
          <w:lang w:eastAsia="es-ES"/>
        </w:rPr>
      </w:pPr>
    </w:p>
    <w:p w14:paraId="1A30D9D3" w14:textId="77777777" w:rsidR="00FD2FD0" w:rsidRPr="001D4999" w:rsidRDefault="00FD2FD0" w:rsidP="00FD2FD0">
      <w:pPr>
        <w:numPr>
          <w:ilvl w:val="0"/>
          <w:numId w:val="1"/>
        </w:numPr>
        <w:spacing w:after="200" w:line="276" w:lineRule="auto"/>
        <w:contextualSpacing/>
        <w:rPr>
          <w:rFonts w:ascii="Century Gothic" w:hAnsi="Century Gothic" w:cs="Arial"/>
          <w:b/>
          <w:lang w:eastAsia="es-ES"/>
        </w:rPr>
      </w:pPr>
      <w:r w:rsidRPr="001D4999">
        <w:rPr>
          <w:rFonts w:ascii="Century Gothic" w:hAnsi="Century Gothic" w:cs="Arial"/>
          <w:b/>
          <w:lang w:eastAsia="es-ES"/>
        </w:rPr>
        <w:t>PLAN DE TRABAJO ANUAL</w:t>
      </w:r>
    </w:p>
    <w:p w14:paraId="5F213FA1" w14:textId="77777777" w:rsidR="00FD2FD0" w:rsidRPr="001D4999" w:rsidRDefault="00FD2FD0" w:rsidP="00FD2FD0">
      <w:pPr>
        <w:ind w:left="360"/>
        <w:jc w:val="both"/>
        <w:rPr>
          <w:rFonts w:ascii="Century Gothic" w:hAnsi="Century Gothic" w:cs="Arial"/>
          <w:lang w:eastAsia="es-ES"/>
        </w:rPr>
      </w:pPr>
      <w:r w:rsidRPr="001D4999">
        <w:rPr>
          <w:rFonts w:ascii="Century Gothic" w:hAnsi="Century Gothic" w:cs="Arial"/>
          <w:lang w:eastAsia="es-ES"/>
        </w:rPr>
        <w:t>Presentación de los proyectos a iniciar durante el primer año en cada una de las Líneas de Trabajo, con su descripción y justificación, resultados esperados y plazos de ejecución. Se deberá justificar el aporte de los proyectos planteados y sus resultados esperados para el logro de los objetivos y metas de la línea. Adicionalmente, se deberá señalar cómo se evaluará la contribución efectiva de cada proyecto al cumplimiento del objetivo de la línea al cual aporta, la metodología a usar para su despliegue o ejecución, a quienes está dirigido y presupuesto asociado.</w:t>
      </w:r>
    </w:p>
    <w:p w14:paraId="1992EFE0" w14:textId="77777777" w:rsidR="00FD2FD0" w:rsidRPr="001D4999" w:rsidRDefault="00FD2FD0" w:rsidP="00FD2FD0">
      <w:pPr>
        <w:ind w:left="360"/>
        <w:jc w:val="both"/>
        <w:rPr>
          <w:rFonts w:ascii="Century Gothic" w:hAnsi="Century Gothic" w:cs="Arial"/>
          <w:lang w:eastAsia="es-ES"/>
        </w:rPr>
      </w:pPr>
    </w:p>
    <w:p w14:paraId="35092138" w14:textId="77777777" w:rsidR="00FD2FD0" w:rsidRPr="001D4999" w:rsidRDefault="00FD2FD0" w:rsidP="00FD2FD0">
      <w:pPr>
        <w:ind w:left="360"/>
        <w:jc w:val="both"/>
        <w:rPr>
          <w:rFonts w:ascii="Century Gothic" w:hAnsi="Century Gothic" w:cs="Arial"/>
          <w:lang w:eastAsia="es-ES"/>
        </w:rPr>
      </w:pPr>
      <w:r w:rsidRPr="001D4999">
        <w:rPr>
          <w:rFonts w:ascii="Century Gothic" w:hAnsi="Century Gothic" w:cs="Arial"/>
          <w:lang w:eastAsia="es-ES"/>
        </w:rPr>
        <w:t>Adicionalmente, se deberá presentar una proyección respecto de la evolución que debiera tener cada línea, en términos de sus proyectos, para los años siguientes.</w:t>
      </w:r>
    </w:p>
    <w:p w14:paraId="3A4C27B4" w14:textId="77777777" w:rsidR="00FD2FD0" w:rsidRPr="001D4999" w:rsidRDefault="00FD2FD0" w:rsidP="00FD2FD0">
      <w:pPr>
        <w:ind w:left="360"/>
        <w:jc w:val="both"/>
        <w:rPr>
          <w:rFonts w:ascii="Century Gothic" w:hAnsi="Century Gothic" w:cs="Arial"/>
          <w:lang w:eastAsia="es-ES"/>
        </w:rPr>
      </w:pPr>
    </w:p>
    <w:p w14:paraId="169BED60" w14:textId="77777777" w:rsidR="00FD2FD0" w:rsidRPr="001D4999" w:rsidRDefault="00FD2FD0" w:rsidP="00FD2FD0">
      <w:pPr>
        <w:ind w:left="360"/>
        <w:jc w:val="both"/>
        <w:rPr>
          <w:rFonts w:ascii="Century Gothic" w:hAnsi="Century Gothic" w:cs="Arial"/>
          <w:lang w:eastAsia="es-ES"/>
        </w:rPr>
      </w:pPr>
      <w:r w:rsidRPr="001D4999">
        <w:rPr>
          <w:rFonts w:ascii="Century Gothic" w:hAnsi="Century Gothic" w:cs="Arial"/>
          <w:lang w:eastAsia="es-ES"/>
        </w:rPr>
        <w:t>En el caso de los proyectos de continuidad para el año siguiente, se deberá indicar si es con los mismos participantes del año anterior u otros.</w:t>
      </w:r>
    </w:p>
    <w:p w14:paraId="76EE2C33" w14:textId="77777777" w:rsidR="00FD2FD0" w:rsidRPr="001D4999" w:rsidRDefault="00FD2FD0" w:rsidP="00FD2FD0">
      <w:pPr>
        <w:ind w:left="360"/>
        <w:jc w:val="both"/>
        <w:rPr>
          <w:rFonts w:ascii="Century Gothic" w:hAnsi="Century Gothic" w:cs="Arial"/>
          <w:lang w:eastAsia="es-ES"/>
        </w:rPr>
      </w:pPr>
    </w:p>
    <w:p w14:paraId="2A22A6CD" w14:textId="77777777" w:rsidR="00FD2FD0" w:rsidRPr="001D4999" w:rsidRDefault="00FD2FD0" w:rsidP="00FD2FD0">
      <w:pPr>
        <w:numPr>
          <w:ilvl w:val="0"/>
          <w:numId w:val="1"/>
        </w:numPr>
        <w:spacing w:after="200" w:line="276" w:lineRule="auto"/>
        <w:contextualSpacing/>
        <w:jc w:val="both"/>
        <w:rPr>
          <w:rFonts w:ascii="Century Gothic" w:hAnsi="Century Gothic" w:cs="Arial"/>
          <w:b/>
          <w:lang w:eastAsia="es-ES"/>
        </w:rPr>
      </w:pPr>
      <w:r w:rsidRPr="001D4999">
        <w:rPr>
          <w:rFonts w:ascii="Century Gothic" w:hAnsi="Century Gothic" w:cs="Arial"/>
          <w:b/>
          <w:lang w:eastAsia="es-ES"/>
        </w:rPr>
        <w:lastRenderedPageBreak/>
        <w:t>ORGANIZACIÓN DEL TRABAJO</w:t>
      </w:r>
    </w:p>
    <w:p w14:paraId="0E65CD22" w14:textId="77777777" w:rsidR="00FD2FD0" w:rsidRPr="001D4999" w:rsidRDefault="00FD2FD0" w:rsidP="00FD2FD0">
      <w:pPr>
        <w:ind w:left="644"/>
        <w:rPr>
          <w:rFonts w:ascii="Century Gothic" w:hAnsi="Century Gothic" w:cs="Arial"/>
          <w:lang w:eastAsia="es-ES"/>
        </w:rPr>
      </w:pPr>
    </w:p>
    <w:p w14:paraId="727B4FD7" w14:textId="77777777" w:rsidR="00FD2FD0" w:rsidRPr="001D4999" w:rsidRDefault="00FD2FD0" w:rsidP="00FD2FD0">
      <w:pPr>
        <w:numPr>
          <w:ilvl w:val="0"/>
          <w:numId w:val="3"/>
        </w:numPr>
        <w:spacing w:after="200" w:line="276" w:lineRule="auto"/>
        <w:contextualSpacing/>
        <w:rPr>
          <w:rFonts w:ascii="Century Gothic" w:hAnsi="Century Gothic" w:cs="Arial"/>
          <w:lang w:eastAsia="es-ES"/>
        </w:rPr>
      </w:pPr>
      <w:r w:rsidRPr="001D4999">
        <w:rPr>
          <w:rFonts w:ascii="Century Gothic" w:hAnsi="Century Gothic" w:cs="Arial"/>
          <w:lang w:eastAsia="es-ES"/>
        </w:rPr>
        <w:t>Organigrama.</w:t>
      </w:r>
    </w:p>
    <w:p w14:paraId="7FB2D7AC" w14:textId="77777777" w:rsidR="00FD2FD0" w:rsidRPr="001D4999" w:rsidRDefault="00FD2FD0" w:rsidP="00FD2FD0">
      <w:pPr>
        <w:numPr>
          <w:ilvl w:val="0"/>
          <w:numId w:val="3"/>
        </w:numPr>
        <w:spacing w:after="200" w:line="276" w:lineRule="auto"/>
        <w:contextualSpacing/>
        <w:rPr>
          <w:rFonts w:ascii="Century Gothic" w:hAnsi="Century Gothic" w:cs="Arial"/>
          <w:lang w:eastAsia="es-ES"/>
        </w:rPr>
      </w:pPr>
      <w:r w:rsidRPr="001D4999">
        <w:rPr>
          <w:rFonts w:ascii="Century Gothic" w:hAnsi="Century Gothic" w:cs="Arial"/>
          <w:lang w:eastAsia="es-ES"/>
        </w:rPr>
        <w:t>Mecanismos que aseguren la coordinación efectiva entre instituciones que componen la alianza y entre Líneas de trabajo.</w:t>
      </w:r>
    </w:p>
    <w:p w14:paraId="0B08E955" w14:textId="77777777" w:rsidR="00FD2FD0" w:rsidRPr="001D4999" w:rsidRDefault="00FD2FD0" w:rsidP="00FD2FD0">
      <w:pPr>
        <w:ind w:left="644"/>
        <w:jc w:val="both"/>
        <w:rPr>
          <w:rFonts w:ascii="Century Gothic" w:hAnsi="Century Gothic" w:cs="Arial"/>
          <w:lang w:eastAsia="es-ES"/>
        </w:rPr>
      </w:pPr>
    </w:p>
    <w:p w14:paraId="6FEC217E" w14:textId="77777777" w:rsidR="00FD2FD0" w:rsidRPr="001D4999" w:rsidRDefault="00FD2FD0" w:rsidP="00FD2FD0">
      <w:pPr>
        <w:numPr>
          <w:ilvl w:val="0"/>
          <w:numId w:val="1"/>
        </w:numPr>
        <w:spacing w:after="200" w:line="276" w:lineRule="auto"/>
        <w:contextualSpacing/>
        <w:rPr>
          <w:rFonts w:ascii="Century Gothic" w:hAnsi="Century Gothic" w:cs="Arial"/>
          <w:b/>
          <w:lang w:eastAsia="es-ES"/>
        </w:rPr>
      </w:pPr>
      <w:r w:rsidRPr="001D4999">
        <w:rPr>
          <w:rFonts w:ascii="Century Gothic" w:hAnsi="Century Gothic" w:cs="Arial"/>
          <w:b/>
          <w:lang w:eastAsia="es-ES"/>
        </w:rPr>
        <w:t>PRODUCTOS E INFORMES</w:t>
      </w:r>
    </w:p>
    <w:p w14:paraId="50CDC0C7" w14:textId="77777777" w:rsidR="00FD2FD0" w:rsidRPr="001D4999" w:rsidRDefault="00FD2FD0" w:rsidP="00FD2FD0">
      <w:pPr>
        <w:ind w:left="360"/>
        <w:rPr>
          <w:rFonts w:ascii="Century Gothic" w:hAnsi="Century Gothic" w:cs="Arial"/>
          <w:lang w:eastAsia="es-ES"/>
        </w:rPr>
      </w:pPr>
      <w:r w:rsidRPr="001D4999">
        <w:rPr>
          <w:rFonts w:ascii="Century Gothic" w:hAnsi="Century Gothic" w:cs="Arial"/>
          <w:lang w:eastAsia="es-ES"/>
        </w:rPr>
        <w:t>Descripción de los productos e informes, con sus respectivos plazos de ejecución y entrega, de acuerdo con lo indicado en las bases.</w:t>
      </w:r>
    </w:p>
    <w:p w14:paraId="0069829D" w14:textId="77777777" w:rsidR="00FD2FD0" w:rsidRPr="001D4999" w:rsidRDefault="00FD2FD0" w:rsidP="00FD2FD0">
      <w:pPr>
        <w:ind w:left="360"/>
        <w:rPr>
          <w:rFonts w:ascii="Century Gothic" w:hAnsi="Century Gothic" w:cs="Arial"/>
          <w:sz w:val="22"/>
          <w:szCs w:val="22"/>
          <w:lang w:eastAsia="es-ES"/>
        </w:rPr>
      </w:pPr>
    </w:p>
    <w:p w14:paraId="6AC47F39" w14:textId="77777777" w:rsidR="00FD2FD0" w:rsidRPr="001D4999" w:rsidRDefault="00FD2FD0" w:rsidP="00FD2FD0">
      <w:pPr>
        <w:numPr>
          <w:ilvl w:val="0"/>
          <w:numId w:val="1"/>
        </w:numPr>
        <w:spacing w:after="200" w:line="276" w:lineRule="auto"/>
        <w:contextualSpacing/>
        <w:rPr>
          <w:rFonts w:ascii="Century Gothic" w:hAnsi="Century Gothic" w:cs="Arial"/>
          <w:b/>
          <w:lang w:eastAsia="es-ES"/>
        </w:rPr>
      </w:pPr>
      <w:r w:rsidRPr="001D4999">
        <w:rPr>
          <w:rFonts w:ascii="Century Gothic" w:hAnsi="Century Gothic" w:cs="Arial"/>
          <w:b/>
          <w:lang w:eastAsia="es-ES"/>
        </w:rPr>
        <w:t>PLANIFICACIÓN DE ACTIVIDADES</w:t>
      </w:r>
    </w:p>
    <w:p w14:paraId="0F51A4C6" w14:textId="77777777" w:rsidR="00FD2FD0" w:rsidRPr="001D4999" w:rsidRDefault="00FD2FD0" w:rsidP="00FD2FD0">
      <w:pPr>
        <w:ind w:left="360"/>
        <w:jc w:val="both"/>
        <w:rPr>
          <w:rFonts w:ascii="Century Gothic" w:hAnsi="Century Gothic" w:cs="Arial"/>
          <w:lang w:eastAsia="es-ES"/>
        </w:rPr>
      </w:pPr>
      <w:r w:rsidRPr="001D4999">
        <w:rPr>
          <w:rFonts w:ascii="Century Gothic" w:hAnsi="Century Gothic" w:cs="Arial"/>
          <w:lang w:eastAsia="es-ES"/>
        </w:rPr>
        <w:t>Se deberá incluir una carta Gantt que especifique cada una de las actividades a desarrollar por el centro durante los 4 años, indicando, para cada semestre lectivo, los plazos de ejecución y fechas de entrega de productos e informes.</w:t>
      </w:r>
    </w:p>
    <w:p w14:paraId="4A2AF38E" w14:textId="00A74556" w:rsidR="00FD2FD0" w:rsidRPr="001D4999" w:rsidRDefault="00FD2FD0" w:rsidP="00FD2FD0">
      <w:pPr>
        <w:numPr>
          <w:ilvl w:val="0"/>
          <w:numId w:val="4"/>
        </w:numPr>
        <w:spacing w:after="200" w:line="276" w:lineRule="auto"/>
        <w:contextualSpacing/>
        <w:jc w:val="both"/>
        <w:rPr>
          <w:rFonts w:ascii="Century Gothic" w:hAnsi="Century Gothic" w:cs="Arial"/>
          <w:lang w:eastAsia="es-ES"/>
        </w:rPr>
      </w:pPr>
      <w:r w:rsidRPr="001D4999">
        <w:rPr>
          <w:rFonts w:ascii="Century Gothic" w:hAnsi="Century Gothic" w:cs="Arial"/>
          <w:lang w:eastAsia="es-ES"/>
        </w:rPr>
        <w:t xml:space="preserve">Carta Gantt Planificación </w:t>
      </w:r>
      <w:r w:rsidR="00015E4D">
        <w:rPr>
          <w:rFonts w:ascii="Century Gothic" w:hAnsi="Century Gothic" w:cs="Arial"/>
          <w:lang w:eastAsia="es-ES"/>
        </w:rPr>
        <w:t>e</w:t>
      </w:r>
      <w:r w:rsidRPr="001D4999">
        <w:rPr>
          <w:rFonts w:ascii="Century Gothic" w:hAnsi="Century Gothic" w:cs="Arial"/>
          <w:lang w:eastAsia="es-ES"/>
        </w:rPr>
        <w:t>stratégica</w:t>
      </w:r>
    </w:p>
    <w:p w14:paraId="46664550" w14:textId="38DC1399" w:rsidR="00FD2FD0" w:rsidRPr="00FD2FD0" w:rsidRDefault="00FD2FD0" w:rsidP="00FD2FD0">
      <w:pPr>
        <w:numPr>
          <w:ilvl w:val="0"/>
          <w:numId w:val="4"/>
        </w:numPr>
        <w:spacing w:after="200" w:line="276" w:lineRule="auto"/>
        <w:contextualSpacing/>
        <w:jc w:val="both"/>
        <w:rPr>
          <w:rFonts w:ascii="Century Gothic" w:hAnsi="Century Gothic" w:cs="Arial"/>
          <w:lang w:eastAsia="es-ES"/>
        </w:rPr>
      </w:pPr>
      <w:r w:rsidRPr="001D4999">
        <w:rPr>
          <w:rFonts w:ascii="Century Gothic" w:hAnsi="Century Gothic" w:cs="Arial"/>
          <w:lang w:eastAsia="es-ES"/>
        </w:rPr>
        <w:t xml:space="preserve">Carta Gantt Planificación </w:t>
      </w:r>
      <w:r w:rsidR="00015E4D">
        <w:rPr>
          <w:rFonts w:ascii="Century Gothic" w:hAnsi="Century Gothic" w:cs="Arial"/>
          <w:lang w:eastAsia="es-ES"/>
        </w:rPr>
        <w:t>a</w:t>
      </w:r>
      <w:r w:rsidRPr="001D4999">
        <w:rPr>
          <w:rFonts w:ascii="Century Gothic" w:hAnsi="Century Gothic" w:cs="Arial"/>
          <w:lang w:eastAsia="es-ES"/>
        </w:rPr>
        <w:t>nual</w:t>
      </w:r>
    </w:p>
    <w:p w14:paraId="5C7DDD1C" w14:textId="77777777" w:rsidR="00FD2FD0" w:rsidRPr="001D4999" w:rsidRDefault="00FD2FD0" w:rsidP="00FD2FD0">
      <w:pPr>
        <w:pStyle w:val="Prrafodelista"/>
        <w:numPr>
          <w:ilvl w:val="0"/>
          <w:numId w:val="1"/>
        </w:numPr>
        <w:spacing w:after="200" w:line="276" w:lineRule="auto"/>
        <w:jc w:val="both"/>
        <w:rPr>
          <w:rFonts w:ascii="Century Gothic" w:hAnsi="Century Gothic" w:cs="Arial"/>
          <w:b/>
          <w:bCs/>
          <w:sz w:val="22"/>
          <w:szCs w:val="22"/>
          <w:lang w:eastAsia="es-ES"/>
        </w:rPr>
      </w:pPr>
      <w:r w:rsidRPr="001D4999">
        <w:rPr>
          <w:rFonts w:ascii="Century Gothic" w:hAnsi="Century Gothic" w:cs="Arial"/>
          <w:b/>
          <w:bCs/>
          <w:sz w:val="22"/>
          <w:szCs w:val="22"/>
          <w:lang w:eastAsia="es-ES"/>
        </w:rPr>
        <w:t>PLAN DE INSTALACIÓN</w:t>
      </w:r>
    </w:p>
    <w:p w14:paraId="63986D36" w14:textId="77777777" w:rsidR="00FD2FD0" w:rsidRPr="001D4999" w:rsidRDefault="00FD2FD0" w:rsidP="00FD2FD0">
      <w:pPr>
        <w:spacing w:after="200" w:line="276" w:lineRule="auto"/>
        <w:ind w:left="360"/>
        <w:contextualSpacing/>
        <w:jc w:val="both"/>
        <w:rPr>
          <w:rFonts w:ascii="Century Gothic" w:hAnsi="Century Gothic" w:cs="Arial"/>
          <w:sz w:val="22"/>
          <w:szCs w:val="22"/>
          <w:lang w:eastAsia="es-ES"/>
        </w:rPr>
      </w:pPr>
      <w:r w:rsidRPr="001D4999">
        <w:rPr>
          <w:rFonts w:ascii="Century Gothic" w:hAnsi="Century Gothic" w:cs="Arial"/>
          <w:sz w:val="22"/>
          <w:szCs w:val="22"/>
          <w:lang w:eastAsia="es-ES"/>
        </w:rPr>
        <w:t>Se deberá presentar una Carta Gantt con las actividades correspondientes a los 5 meses de instalación, incluyendo condiciones de infraestructura, personal y elaboración de productos que permitirán iniciar la operación del Centro. A continuación, dichas actividades deberán detallarse, una por una, según el siguiente formato:</w:t>
      </w:r>
    </w:p>
    <w:p w14:paraId="69A29BFD" w14:textId="77777777" w:rsidR="00FD2FD0" w:rsidRPr="001D4999" w:rsidRDefault="00FD2FD0" w:rsidP="00FD2FD0">
      <w:pPr>
        <w:spacing w:after="200" w:line="276" w:lineRule="auto"/>
        <w:ind w:left="360"/>
        <w:contextualSpacing/>
        <w:jc w:val="both"/>
        <w:rPr>
          <w:rFonts w:ascii="Century Gothic" w:hAnsi="Century Gothic" w:cs="Arial"/>
          <w:sz w:val="22"/>
          <w:szCs w:val="22"/>
          <w:lang w:eastAsia="es-ES"/>
        </w:rPr>
      </w:pPr>
    </w:p>
    <w:tbl>
      <w:tblPr>
        <w:tblW w:w="8363" w:type="dxa"/>
        <w:tblInd w:w="421" w:type="dxa"/>
        <w:tblCellMar>
          <w:left w:w="70" w:type="dxa"/>
          <w:right w:w="70" w:type="dxa"/>
        </w:tblCellMar>
        <w:tblLook w:val="04A0" w:firstRow="1" w:lastRow="0" w:firstColumn="1" w:lastColumn="0" w:noHBand="0" w:noVBand="1"/>
      </w:tblPr>
      <w:tblGrid>
        <w:gridCol w:w="3979"/>
        <w:gridCol w:w="4384"/>
      </w:tblGrid>
      <w:tr w:rsidR="00FD2FD0" w:rsidRPr="001D4999" w14:paraId="00B5A756" w14:textId="77777777" w:rsidTr="00FD2FD0">
        <w:trPr>
          <w:trHeight w:val="290"/>
        </w:trPr>
        <w:tc>
          <w:tcPr>
            <w:tcW w:w="3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1DEA"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Número y nombre de la actividad de instalación:</w:t>
            </w:r>
          </w:p>
        </w:tc>
        <w:tc>
          <w:tcPr>
            <w:tcW w:w="4384" w:type="dxa"/>
            <w:tcBorders>
              <w:top w:val="single" w:sz="4" w:space="0" w:color="auto"/>
              <w:left w:val="nil"/>
              <w:bottom w:val="single" w:sz="4" w:space="0" w:color="auto"/>
              <w:right w:val="single" w:sz="4" w:space="0" w:color="auto"/>
            </w:tcBorders>
            <w:shd w:val="clear" w:color="auto" w:fill="auto"/>
            <w:noWrap/>
            <w:vAlign w:val="bottom"/>
            <w:hideMark/>
          </w:tcPr>
          <w:p w14:paraId="29536E27"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 </w:t>
            </w:r>
          </w:p>
        </w:tc>
      </w:tr>
      <w:tr w:rsidR="00FD2FD0" w:rsidRPr="001D4999" w14:paraId="38F24D47" w14:textId="77777777" w:rsidTr="00FD2FD0">
        <w:trPr>
          <w:trHeight w:val="290"/>
        </w:trPr>
        <w:tc>
          <w:tcPr>
            <w:tcW w:w="3979" w:type="dxa"/>
            <w:tcBorders>
              <w:top w:val="nil"/>
              <w:left w:val="single" w:sz="4" w:space="0" w:color="auto"/>
              <w:bottom w:val="single" w:sz="4" w:space="0" w:color="auto"/>
              <w:right w:val="single" w:sz="4" w:space="0" w:color="auto"/>
            </w:tcBorders>
            <w:shd w:val="clear" w:color="auto" w:fill="auto"/>
            <w:noWrap/>
            <w:vAlign w:val="bottom"/>
          </w:tcPr>
          <w:p w14:paraId="53E14790"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Línea de trabajo:</w:t>
            </w:r>
            <w:r w:rsidRPr="001D4999">
              <w:rPr>
                <w:rStyle w:val="Refdenotaalpie"/>
                <w:rFonts w:ascii="Aptos Narrow" w:hAnsi="Aptos Narrow"/>
                <w:color w:val="000000"/>
                <w:sz w:val="22"/>
                <w:szCs w:val="22"/>
              </w:rPr>
              <w:footnoteReference w:id="1"/>
            </w:r>
          </w:p>
        </w:tc>
        <w:tc>
          <w:tcPr>
            <w:tcW w:w="4384" w:type="dxa"/>
            <w:tcBorders>
              <w:top w:val="nil"/>
              <w:left w:val="nil"/>
              <w:bottom w:val="single" w:sz="4" w:space="0" w:color="auto"/>
              <w:right w:val="single" w:sz="4" w:space="0" w:color="auto"/>
            </w:tcBorders>
            <w:shd w:val="clear" w:color="auto" w:fill="auto"/>
            <w:noWrap/>
            <w:vAlign w:val="bottom"/>
          </w:tcPr>
          <w:p w14:paraId="0483376F" w14:textId="77777777" w:rsidR="00FD2FD0" w:rsidRPr="001D4999" w:rsidRDefault="00FD2FD0" w:rsidP="000E5FA5">
            <w:pPr>
              <w:rPr>
                <w:rFonts w:ascii="Aptos Narrow" w:hAnsi="Aptos Narrow"/>
                <w:color w:val="000000"/>
                <w:sz w:val="22"/>
                <w:szCs w:val="22"/>
              </w:rPr>
            </w:pPr>
          </w:p>
        </w:tc>
      </w:tr>
      <w:tr w:rsidR="00FD2FD0" w:rsidRPr="001D4999" w14:paraId="5BFD3E13" w14:textId="77777777" w:rsidTr="00FD2FD0">
        <w:trPr>
          <w:trHeight w:val="290"/>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428B8039"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Descripción de la actividad:</w:t>
            </w:r>
          </w:p>
        </w:tc>
        <w:tc>
          <w:tcPr>
            <w:tcW w:w="4384" w:type="dxa"/>
            <w:tcBorders>
              <w:top w:val="nil"/>
              <w:left w:val="nil"/>
              <w:bottom w:val="single" w:sz="4" w:space="0" w:color="auto"/>
              <w:right w:val="single" w:sz="4" w:space="0" w:color="auto"/>
            </w:tcBorders>
            <w:shd w:val="clear" w:color="auto" w:fill="auto"/>
            <w:noWrap/>
            <w:vAlign w:val="bottom"/>
            <w:hideMark/>
          </w:tcPr>
          <w:p w14:paraId="7CC2E5F7"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 </w:t>
            </w:r>
          </w:p>
        </w:tc>
      </w:tr>
      <w:tr w:rsidR="00FD2FD0" w:rsidRPr="001D4999" w14:paraId="491B9EE5" w14:textId="77777777" w:rsidTr="00FD2FD0">
        <w:trPr>
          <w:trHeight w:val="290"/>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1D4336CC"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Producto o resultado esperado:</w:t>
            </w:r>
          </w:p>
        </w:tc>
        <w:tc>
          <w:tcPr>
            <w:tcW w:w="4384" w:type="dxa"/>
            <w:tcBorders>
              <w:top w:val="nil"/>
              <w:left w:val="nil"/>
              <w:bottom w:val="single" w:sz="4" w:space="0" w:color="auto"/>
              <w:right w:val="single" w:sz="4" w:space="0" w:color="auto"/>
            </w:tcBorders>
            <w:shd w:val="clear" w:color="auto" w:fill="auto"/>
            <w:noWrap/>
            <w:vAlign w:val="bottom"/>
            <w:hideMark/>
          </w:tcPr>
          <w:p w14:paraId="3699E60F" w14:textId="77777777" w:rsidR="00FD2FD0" w:rsidRPr="001D4999" w:rsidRDefault="00FD2FD0" w:rsidP="000E5FA5">
            <w:pPr>
              <w:rPr>
                <w:rFonts w:ascii="Aptos Narrow" w:hAnsi="Aptos Narrow"/>
                <w:color w:val="000000"/>
                <w:sz w:val="22"/>
                <w:szCs w:val="22"/>
              </w:rPr>
            </w:pPr>
          </w:p>
        </w:tc>
      </w:tr>
      <w:tr w:rsidR="00FD2FD0" w:rsidRPr="001D4999" w14:paraId="47043956" w14:textId="77777777" w:rsidTr="00FD2FD0">
        <w:trPr>
          <w:trHeight w:val="290"/>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43ABA20A"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Institución(es) responsables:</w:t>
            </w:r>
          </w:p>
        </w:tc>
        <w:tc>
          <w:tcPr>
            <w:tcW w:w="4384" w:type="dxa"/>
            <w:tcBorders>
              <w:top w:val="nil"/>
              <w:left w:val="nil"/>
              <w:bottom w:val="single" w:sz="4" w:space="0" w:color="auto"/>
              <w:right w:val="single" w:sz="4" w:space="0" w:color="auto"/>
            </w:tcBorders>
            <w:shd w:val="clear" w:color="auto" w:fill="auto"/>
            <w:noWrap/>
            <w:vAlign w:val="bottom"/>
            <w:hideMark/>
          </w:tcPr>
          <w:p w14:paraId="2A743439"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 </w:t>
            </w:r>
          </w:p>
        </w:tc>
      </w:tr>
      <w:tr w:rsidR="00FD2FD0" w:rsidRPr="001D4999" w14:paraId="4FD06D2C" w14:textId="77777777" w:rsidTr="00FD2FD0">
        <w:trPr>
          <w:trHeight w:val="290"/>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08186ECA" w14:textId="55C1B01E"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Profesional(es) responsables:</w:t>
            </w:r>
          </w:p>
        </w:tc>
        <w:tc>
          <w:tcPr>
            <w:tcW w:w="4384" w:type="dxa"/>
            <w:tcBorders>
              <w:top w:val="nil"/>
              <w:left w:val="nil"/>
              <w:bottom w:val="single" w:sz="4" w:space="0" w:color="auto"/>
              <w:right w:val="single" w:sz="4" w:space="0" w:color="auto"/>
            </w:tcBorders>
            <w:shd w:val="clear" w:color="auto" w:fill="auto"/>
            <w:noWrap/>
            <w:vAlign w:val="bottom"/>
            <w:hideMark/>
          </w:tcPr>
          <w:p w14:paraId="2C5EE6FE" w14:textId="77777777" w:rsidR="00FD2FD0" w:rsidRPr="001D4999" w:rsidRDefault="00FD2FD0" w:rsidP="000E5FA5">
            <w:pPr>
              <w:rPr>
                <w:rFonts w:ascii="Aptos Narrow" w:hAnsi="Aptos Narrow"/>
                <w:color w:val="000000"/>
                <w:sz w:val="22"/>
                <w:szCs w:val="22"/>
              </w:rPr>
            </w:pPr>
            <w:r w:rsidRPr="001D4999">
              <w:rPr>
                <w:rFonts w:ascii="Aptos Narrow" w:hAnsi="Aptos Narrow"/>
                <w:color w:val="000000"/>
                <w:sz w:val="22"/>
                <w:szCs w:val="22"/>
              </w:rPr>
              <w:t> </w:t>
            </w:r>
          </w:p>
        </w:tc>
      </w:tr>
    </w:tbl>
    <w:p w14:paraId="09F91518" w14:textId="77777777" w:rsidR="00FD2FD0" w:rsidRPr="001D4999" w:rsidRDefault="00FD2FD0" w:rsidP="00FD2FD0">
      <w:pPr>
        <w:spacing w:after="200" w:line="276" w:lineRule="auto"/>
        <w:ind w:left="360"/>
        <w:contextualSpacing/>
        <w:jc w:val="both"/>
        <w:rPr>
          <w:rFonts w:ascii="Century Gothic" w:hAnsi="Century Gothic" w:cs="Arial"/>
          <w:sz w:val="22"/>
          <w:szCs w:val="22"/>
          <w:lang w:eastAsia="es-ES"/>
        </w:rPr>
      </w:pPr>
    </w:p>
    <w:p w14:paraId="4975D106" w14:textId="77777777" w:rsidR="001218A1" w:rsidRDefault="001218A1"/>
    <w:sectPr w:rsidR="001218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BE6E" w14:textId="77777777" w:rsidR="0045481E" w:rsidRDefault="0045481E" w:rsidP="00FD2FD0">
      <w:r>
        <w:separator/>
      </w:r>
    </w:p>
  </w:endnote>
  <w:endnote w:type="continuationSeparator" w:id="0">
    <w:p w14:paraId="18488F04" w14:textId="77777777" w:rsidR="0045481E" w:rsidRDefault="0045481E" w:rsidP="00FD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500D" w14:textId="77777777" w:rsidR="0045481E" w:rsidRDefault="0045481E" w:rsidP="00FD2FD0">
      <w:r>
        <w:separator/>
      </w:r>
    </w:p>
  </w:footnote>
  <w:footnote w:type="continuationSeparator" w:id="0">
    <w:p w14:paraId="79605C71" w14:textId="77777777" w:rsidR="0045481E" w:rsidRDefault="0045481E" w:rsidP="00FD2FD0">
      <w:r>
        <w:continuationSeparator/>
      </w:r>
    </w:p>
  </w:footnote>
  <w:footnote w:id="1">
    <w:p w14:paraId="2A01BC87" w14:textId="77777777" w:rsidR="00FD2FD0" w:rsidRPr="008470A8" w:rsidRDefault="00FD2FD0" w:rsidP="00FD2FD0">
      <w:pPr>
        <w:pStyle w:val="Textonotapie"/>
        <w:rPr>
          <w:lang w:val="es-CL"/>
        </w:rPr>
      </w:pPr>
      <w:r>
        <w:rPr>
          <w:rStyle w:val="Refdenotaalpie"/>
        </w:rPr>
        <w:footnoteRef/>
      </w:r>
      <w:r>
        <w:t xml:space="preserve"> </w:t>
      </w:r>
      <w:r>
        <w:rPr>
          <w:lang w:val="es-CL"/>
        </w:rPr>
        <w:t>Si corresponde a una actividad de instalación general del Centro, indicar “Todas”.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3DE4"/>
    <w:multiLevelType w:val="hybridMultilevel"/>
    <w:tmpl w:val="7666BC9C"/>
    <w:lvl w:ilvl="0" w:tplc="4A4E245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CA800F0"/>
    <w:multiLevelType w:val="hybridMultilevel"/>
    <w:tmpl w:val="B672B04C"/>
    <w:lvl w:ilvl="0" w:tplc="FF1C850C">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15:restartNumberingAfterBreak="0">
    <w:nsid w:val="1D870544"/>
    <w:multiLevelType w:val="hybridMultilevel"/>
    <w:tmpl w:val="57664F86"/>
    <w:lvl w:ilvl="0" w:tplc="47F63E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7D3B18"/>
    <w:multiLevelType w:val="hybridMultilevel"/>
    <w:tmpl w:val="8146FB10"/>
    <w:lvl w:ilvl="0" w:tplc="1E982562">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21918997">
    <w:abstractNumId w:val="3"/>
  </w:num>
  <w:num w:numId="2" w16cid:durableId="1563901681">
    <w:abstractNumId w:val="0"/>
  </w:num>
  <w:num w:numId="3" w16cid:durableId="1760710171">
    <w:abstractNumId w:val="1"/>
  </w:num>
  <w:num w:numId="4" w16cid:durableId="303119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3D"/>
    <w:rsid w:val="00015E4D"/>
    <w:rsid w:val="000D5E63"/>
    <w:rsid w:val="001218A1"/>
    <w:rsid w:val="001B7739"/>
    <w:rsid w:val="00282385"/>
    <w:rsid w:val="002C48A6"/>
    <w:rsid w:val="002C7073"/>
    <w:rsid w:val="0034050C"/>
    <w:rsid w:val="0045481E"/>
    <w:rsid w:val="00797724"/>
    <w:rsid w:val="0089065A"/>
    <w:rsid w:val="008C5D73"/>
    <w:rsid w:val="00DA1A58"/>
    <w:rsid w:val="00DA1BD3"/>
    <w:rsid w:val="00E00F3D"/>
    <w:rsid w:val="00E12B30"/>
    <w:rsid w:val="00FD2F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6968"/>
  <w15:chartTrackingRefBased/>
  <w15:docId w15:val="{23E442F7-65ED-4BE2-9FE8-7EFB71EB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D0"/>
    <w:pPr>
      <w:spacing w:after="0" w:line="240" w:lineRule="auto"/>
    </w:pPr>
    <w:rPr>
      <w:rFonts w:ascii="Times New Roman" w:eastAsia="Times New Roman" w:hAnsi="Times New Roman" w:cs="Times New Roman"/>
      <w:kern w:val="0"/>
      <w:sz w:val="24"/>
      <w:szCs w:val="24"/>
      <w:lang w:val="es-ES_tradnl" w:eastAsia="es-CL"/>
      <w14:ligatures w14:val="none"/>
    </w:rPr>
  </w:style>
  <w:style w:type="paragraph" w:styleId="Ttulo1">
    <w:name w:val="heading 1"/>
    <w:basedOn w:val="Normal"/>
    <w:next w:val="Normal"/>
    <w:link w:val="Ttulo1Car"/>
    <w:uiPriority w:val="9"/>
    <w:qFormat/>
    <w:rsid w:val="00E00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0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0F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0F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0F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0F3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0F3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0F3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0F3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0F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0F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0F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0F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0F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0F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0F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0F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0F3D"/>
    <w:rPr>
      <w:rFonts w:eastAsiaTheme="majorEastAsia" w:cstheme="majorBidi"/>
      <w:color w:val="272727" w:themeColor="text1" w:themeTint="D8"/>
    </w:rPr>
  </w:style>
  <w:style w:type="paragraph" w:styleId="Ttulo">
    <w:name w:val="Title"/>
    <w:basedOn w:val="Normal"/>
    <w:next w:val="Normal"/>
    <w:link w:val="TtuloCar"/>
    <w:uiPriority w:val="10"/>
    <w:qFormat/>
    <w:rsid w:val="00E00F3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0F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0F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0F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0F3D"/>
    <w:pPr>
      <w:spacing w:before="160"/>
      <w:jc w:val="center"/>
    </w:pPr>
    <w:rPr>
      <w:i/>
      <w:iCs/>
      <w:color w:val="404040" w:themeColor="text1" w:themeTint="BF"/>
    </w:rPr>
  </w:style>
  <w:style w:type="character" w:customStyle="1" w:styleId="CitaCar">
    <w:name w:val="Cita Car"/>
    <w:basedOn w:val="Fuentedeprrafopredeter"/>
    <w:link w:val="Cita"/>
    <w:uiPriority w:val="29"/>
    <w:rsid w:val="00E00F3D"/>
    <w:rPr>
      <w:i/>
      <w:iCs/>
      <w:color w:val="404040" w:themeColor="text1" w:themeTint="BF"/>
    </w:rPr>
  </w:style>
  <w:style w:type="paragraph" w:styleId="Prrafodelista">
    <w:name w:val="List Paragraph"/>
    <w:aliases w:val="List,Párrafo,1_List Paragraph,Bullets,Fluvial1,Ha,Cuadrícula clara - Énfasis 31,Lista vistosa - Énfasis 11,Normal. Viñetas,HOJA,Bolita,Párrafo de lista4,BOLADEF,BOLA,Nivel 1 OS,Bullet List,FooterText,DINFO_Materia"/>
    <w:basedOn w:val="Normal"/>
    <w:link w:val="PrrafodelistaCar"/>
    <w:uiPriority w:val="34"/>
    <w:qFormat/>
    <w:rsid w:val="00E00F3D"/>
    <w:pPr>
      <w:ind w:left="720"/>
      <w:contextualSpacing/>
    </w:pPr>
  </w:style>
  <w:style w:type="character" w:styleId="nfasisintenso">
    <w:name w:val="Intense Emphasis"/>
    <w:basedOn w:val="Fuentedeprrafopredeter"/>
    <w:uiPriority w:val="21"/>
    <w:qFormat/>
    <w:rsid w:val="00E00F3D"/>
    <w:rPr>
      <w:i/>
      <w:iCs/>
      <w:color w:val="0F4761" w:themeColor="accent1" w:themeShade="BF"/>
    </w:rPr>
  </w:style>
  <w:style w:type="paragraph" w:styleId="Citadestacada">
    <w:name w:val="Intense Quote"/>
    <w:basedOn w:val="Normal"/>
    <w:next w:val="Normal"/>
    <w:link w:val="CitadestacadaCar"/>
    <w:uiPriority w:val="30"/>
    <w:qFormat/>
    <w:rsid w:val="00E00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0F3D"/>
    <w:rPr>
      <w:i/>
      <w:iCs/>
      <w:color w:val="0F4761" w:themeColor="accent1" w:themeShade="BF"/>
    </w:rPr>
  </w:style>
  <w:style w:type="character" w:styleId="Referenciaintensa">
    <w:name w:val="Intense Reference"/>
    <w:basedOn w:val="Fuentedeprrafopredeter"/>
    <w:uiPriority w:val="32"/>
    <w:qFormat/>
    <w:rsid w:val="00E00F3D"/>
    <w:rPr>
      <w:b/>
      <w:bCs/>
      <w:smallCaps/>
      <w:color w:val="0F4761" w:themeColor="accent1" w:themeShade="BF"/>
      <w:spacing w:val="5"/>
    </w:rPr>
  </w:style>
  <w:style w:type="paragraph" w:styleId="Textonotapie">
    <w:name w:val="footnote text"/>
    <w:basedOn w:val="Normal"/>
    <w:link w:val="TextonotapieCar"/>
    <w:uiPriority w:val="99"/>
    <w:rsid w:val="00FD2FD0"/>
    <w:pPr>
      <w:widowControl w:val="0"/>
    </w:pPr>
    <w:rPr>
      <w:sz w:val="20"/>
    </w:rPr>
  </w:style>
  <w:style w:type="character" w:customStyle="1" w:styleId="TextonotapieCar">
    <w:name w:val="Texto nota pie Car"/>
    <w:basedOn w:val="Fuentedeprrafopredeter"/>
    <w:link w:val="Textonotapie"/>
    <w:uiPriority w:val="99"/>
    <w:rsid w:val="00FD2FD0"/>
    <w:rPr>
      <w:rFonts w:ascii="Times New Roman" w:eastAsia="Times New Roman" w:hAnsi="Times New Roman" w:cs="Times New Roman"/>
      <w:kern w:val="0"/>
      <w:sz w:val="20"/>
      <w:szCs w:val="24"/>
      <w:lang w:val="es-ES_tradnl" w:eastAsia="es-CL"/>
      <w14:ligatures w14:val="none"/>
    </w:rPr>
  </w:style>
  <w:style w:type="character" w:styleId="Refdenotaalpie">
    <w:name w:val="footnote reference"/>
    <w:uiPriority w:val="99"/>
    <w:rsid w:val="00FD2FD0"/>
    <w:rPr>
      <w:rFonts w:cs="Times New Roman"/>
      <w:vertAlign w:val="superscript"/>
    </w:rPr>
  </w:style>
  <w:style w:type="character" w:customStyle="1" w:styleId="PrrafodelistaCar">
    <w:name w:val="Párrafo de lista Car"/>
    <w:aliases w:val="List Car,Párrafo Car,1_List Paragraph Car,Bullets Car,Fluvial1 Car,Ha Car,Cuadrícula clara - Énfasis 31 Car,Lista vistosa - Énfasis 11 Car,Normal. Viñetas Car,HOJA Car,Bolita Car,Párrafo de lista4 Car,BOLADEF Car,BOLA Car"/>
    <w:link w:val="Prrafodelista"/>
    <w:uiPriority w:val="34"/>
    <w:qFormat/>
    <w:locked/>
    <w:rsid w:val="00FD2FD0"/>
  </w:style>
  <w:style w:type="table" w:customStyle="1" w:styleId="Tablaconcuadrcula2">
    <w:name w:val="Tabla con cuadrícula2"/>
    <w:basedOn w:val="Tablanormal"/>
    <w:next w:val="Tablaconcuadrcula"/>
    <w:uiPriority w:val="59"/>
    <w:rsid w:val="00FD2FD0"/>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D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4762</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Alejandro Torres Cañete</dc:creator>
  <cp:keywords/>
  <dc:description/>
  <cp:lastModifiedBy>Elizabeth Margarita  Vega Ramos</cp:lastModifiedBy>
  <cp:revision>2</cp:revision>
  <dcterms:created xsi:type="dcterms:W3CDTF">2025-04-15T20:05:00Z</dcterms:created>
  <dcterms:modified xsi:type="dcterms:W3CDTF">2025-04-15T20:05:00Z</dcterms:modified>
</cp:coreProperties>
</file>