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1E19C" w14:textId="77777777" w:rsidR="00BB4DDD" w:rsidRDefault="00BB4DDD" w:rsidP="00C15B4A">
      <w:pPr>
        <w:pStyle w:val="Ttulo1"/>
        <w:ind w:left="-709"/>
        <w:rPr>
          <w:rFonts w:ascii="Calibri" w:hAnsi="Calibri"/>
          <w:b/>
          <w:bCs/>
          <w:color w:val="00D8B5"/>
        </w:rPr>
      </w:pPr>
    </w:p>
    <w:p w14:paraId="72FECBB3" w14:textId="7DC48995" w:rsidR="00C15B4A" w:rsidRDefault="001A38E6" w:rsidP="00BB4DDD">
      <w:pPr>
        <w:pStyle w:val="Ttulo1"/>
        <w:ind w:left="-709"/>
        <w:rPr>
          <w:rFonts w:ascii="Calibri" w:hAnsi="Calibri"/>
          <w:b/>
          <w:bCs/>
          <w:color w:val="00D8B5"/>
        </w:rPr>
      </w:pPr>
      <w:r w:rsidRPr="001A38E6">
        <w:rPr>
          <w:rFonts w:ascii="Calibri" w:hAnsi="Calibri"/>
          <w:b/>
          <w:bCs/>
          <w:color w:val="00D8B5"/>
        </w:rPr>
        <w:t>ANEXO 7. POLÍTICAS EDUCATIVAS Y MARCO JURÍDICO INCLUSIVO</w:t>
      </w:r>
    </w:p>
    <w:p w14:paraId="77DF15F5" w14:textId="77777777" w:rsidR="00BB4DDD" w:rsidRPr="00BB4DDD" w:rsidRDefault="00BB4DDD" w:rsidP="00BB4DDD"/>
    <w:p w14:paraId="33D98006" w14:textId="2D50F2CE" w:rsidR="001A38E6" w:rsidRPr="001A38E6" w:rsidRDefault="001A38E6" w:rsidP="00C15B4A">
      <w:pPr>
        <w:spacing w:after="0"/>
        <w:ind w:left="-709"/>
        <w:jc w:val="both"/>
        <w:rPr>
          <w:b/>
          <w:color w:val="00D8B5"/>
          <w:sz w:val="24"/>
        </w:rPr>
      </w:pPr>
      <w:r w:rsidRPr="001A38E6">
        <w:rPr>
          <w:b/>
          <w:color w:val="00D8B5"/>
          <w:sz w:val="24"/>
        </w:rPr>
        <w:t>INTRODUCCIÓN</w:t>
      </w:r>
      <w:bookmarkStart w:id="0" w:name="_GoBack"/>
      <w:bookmarkEnd w:id="0"/>
    </w:p>
    <w:p w14:paraId="3A113288" w14:textId="77777777" w:rsidR="00C15B4A" w:rsidRPr="001A38E6" w:rsidRDefault="00C15B4A" w:rsidP="001A38E6">
      <w:pPr>
        <w:spacing w:after="0" w:line="240" w:lineRule="auto"/>
        <w:ind w:left="-709"/>
        <w:jc w:val="both"/>
        <w:rPr>
          <w:color w:val="404040" w:themeColor="text1" w:themeTint="BF"/>
          <w:sz w:val="18"/>
        </w:rPr>
      </w:pPr>
      <w:r w:rsidRPr="001A38E6">
        <w:rPr>
          <w:color w:val="404040" w:themeColor="text1" w:themeTint="BF"/>
          <w:sz w:val="18"/>
        </w:rPr>
        <w:t xml:space="preserve">Con la finalidad de analizar los documentos que sustentan el marco jurídico y normativo nacional que fomenta prácticas de inclusión dentro del sistema educativo chileno, se sugiere que los mismos sean revisados  atendiendo a las dos preguntas que se proponen en la siguiente tabla. </w:t>
      </w:r>
    </w:p>
    <w:p w14:paraId="40CC68C4" w14:textId="77777777" w:rsidR="001A38E6" w:rsidRPr="001A38E6" w:rsidRDefault="001A38E6" w:rsidP="001A38E6">
      <w:pPr>
        <w:spacing w:after="0" w:line="240" w:lineRule="auto"/>
        <w:ind w:left="-709"/>
        <w:jc w:val="both"/>
        <w:rPr>
          <w:color w:val="404040" w:themeColor="text1" w:themeTint="BF"/>
          <w:sz w:val="18"/>
        </w:rPr>
      </w:pPr>
    </w:p>
    <w:p w14:paraId="7CDC0D7A" w14:textId="77777777" w:rsidR="00C15B4A" w:rsidRPr="001A38E6" w:rsidRDefault="00C15B4A" w:rsidP="001A38E6">
      <w:pPr>
        <w:spacing w:after="0" w:line="240" w:lineRule="auto"/>
        <w:ind w:left="-709"/>
        <w:jc w:val="both"/>
        <w:rPr>
          <w:color w:val="404040" w:themeColor="text1" w:themeTint="BF"/>
          <w:sz w:val="18"/>
        </w:rPr>
      </w:pPr>
      <w:r w:rsidRPr="001A38E6">
        <w:rPr>
          <w:color w:val="404040" w:themeColor="text1" w:themeTint="BF"/>
          <w:sz w:val="18"/>
        </w:rPr>
        <w:t>Una vez finalizada la revisión de todos los documentos considerados, se analiza qué aporta cada uno de ellos en el fomento de espacios educativos inclusivos.</w:t>
      </w:r>
    </w:p>
    <w:p w14:paraId="20FDFF34" w14:textId="77777777" w:rsidR="00C15B4A" w:rsidRDefault="00C15B4A" w:rsidP="00C15B4A">
      <w:pPr>
        <w:spacing w:after="0"/>
        <w:ind w:left="-709"/>
        <w:jc w:val="both"/>
      </w:pPr>
    </w:p>
    <w:tbl>
      <w:tblPr>
        <w:tblStyle w:val="Tabladecuadrcula1clara"/>
        <w:tblW w:w="12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4456"/>
        <w:gridCol w:w="4488"/>
      </w:tblGrid>
      <w:tr w:rsidR="00CC0BBA" w14:paraId="3C53ABF6" w14:textId="77777777" w:rsidTr="00567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tcBorders>
              <w:bottom w:val="none" w:sz="0" w:space="0" w:color="auto"/>
            </w:tcBorders>
            <w:shd w:val="clear" w:color="auto" w:fill="00D8B5"/>
            <w:vAlign w:val="center"/>
          </w:tcPr>
          <w:p w14:paraId="4B34275C" w14:textId="77777777" w:rsidR="001A38E6" w:rsidRPr="006150DA" w:rsidRDefault="00CC0BBA" w:rsidP="006150DA">
            <w:pPr>
              <w:spacing w:before="120" w:after="120" w:line="240" w:lineRule="auto"/>
              <w:jc w:val="center"/>
              <w:rPr>
                <w:rFonts w:ascii="Calibri" w:hAnsi="Calibri"/>
                <w:color w:val="FFFFFF" w:themeColor="background1"/>
                <w:sz w:val="21"/>
                <w:szCs w:val="28"/>
              </w:rPr>
            </w:pPr>
            <w:r w:rsidRPr="006150DA">
              <w:rPr>
                <w:rFonts w:ascii="Calibri" w:hAnsi="Calibri"/>
                <w:color w:val="FFFFFF" w:themeColor="background1"/>
                <w:sz w:val="21"/>
                <w:szCs w:val="28"/>
              </w:rPr>
              <w:t>NOMBRE DEL DOCUMENTO</w:t>
            </w:r>
          </w:p>
        </w:tc>
        <w:tc>
          <w:tcPr>
            <w:tcW w:w="4399" w:type="dxa"/>
            <w:tcBorders>
              <w:bottom w:val="none" w:sz="0" w:space="0" w:color="auto"/>
              <w:right w:val="single" w:sz="2" w:space="0" w:color="00D8B5"/>
            </w:tcBorders>
            <w:shd w:val="clear" w:color="auto" w:fill="00D8B5"/>
            <w:vAlign w:val="center"/>
          </w:tcPr>
          <w:p w14:paraId="01194528" w14:textId="77777777" w:rsidR="005675F2" w:rsidRDefault="00CC0BBA" w:rsidP="005675F2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1"/>
                <w:szCs w:val="28"/>
              </w:rPr>
            </w:pPr>
            <w:r w:rsidRPr="006150DA">
              <w:rPr>
                <w:rFonts w:ascii="Calibri" w:hAnsi="Calibri"/>
                <w:color w:val="FFFFFF" w:themeColor="background1"/>
                <w:sz w:val="21"/>
                <w:szCs w:val="28"/>
              </w:rPr>
              <w:t>¿DE QUÉ TRAT</w:t>
            </w:r>
            <w:r w:rsidR="005675F2">
              <w:rPr>
                <w:rFonts w:ascii="Calibri" w:hAnsi="Calibri"/>
                <w:color w:val="FFFFFF" w:themeColor="background1"/>
                <w:sz w:val="21"/>
                <w:szCs w:val="28"/>
              </w:rPr>
              <w:t>A?</w:t>
            </w:r>
          </w:p>
          <w:p w14:paraId="2AD6DA7A" w14:textId="7B121E17" w:rsidR="00CC0BBA" w:rsidRPr="006150DA" w:rsidRDefault="005675F2" w:rsidP="005675F2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1"/>
                <w:szCs w:val="28"/>
              </w:rPr>
            </w:pPr>
            <w:r>
              <w:rPr>
                <w:rFonts w:ascii="Calibri" w:hAnsi="Calibri"/>
                <w:color w:val="FFFFFF" w:themeColor="background1"/>
                <w:sz w:val="21"/>
                <w:szCs w:val="28"/>
              </w:rPr>
              <w:t>(OBJETIVO, MATERIA QUE ABORDA, ETC.)</w:t>
            </w:r>
          </w:p>
          <w:p w14:paraId="0F883CEF" w14:textId="77777777" w:rsidR="001A38E6" w:rsidRPr="006150DA" w:rsidRDefault="00CC0BBA" w:rsidP="005675F2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1"/>
                <w:szCs w:val="28"/>
              </w:rPr>
            </w:pPr>
            <w:r w:rsidRPr="006150DA">
              <w:rPr>
                <w:rFonts w:ascii="Calibri" w:hAnsi="Calibri"/>
                <w:color w:val="FFFFFF" w:themeColor="background1"/>
                <w:sz w:val="21"/>
                <w:szCs w:val="28"/>
              </w:rPr>
              <w:t>PRINCIPIO(S) QUE LO SUSTENTA</w:t>
            </w:r>
          </w:p>
        </w:tc>
        <w:tc>
          <w:tcPr>
            <w:tcW w:w="4431" w:type="dxa"/>
            <w:tcBorders>
              <w:left w:val="single" w:sz="2" w:space="0" w:color="00D8B5"/>
              <w:bottom w:val="none" w:sz="0" w:space="0" w:color="auto"/>
            </w:tcBorders>
            <w:shd w:val="clear" w:color="auto" w:fill="00D8B5"/>
            <w:vAlign w:val="center"/>
          </w:tcPr>
          <w:p w14:paraId="789662A7" w14:textId="77777777" w:rsidR="001A38E6" w:rsidRPr="006150DA" w:rsidRDefault="00CC0BBA" w:rsidP="006150DA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1"/>
                <w:szCs w:val="28"/>
              </w:rPr>
            </w:pPr>
            <w:r w:rsidRPr="006150DA">
              <w:rPr>
                <w:rFonts w:ascii="Calibri" w:hAnsi="Calibri"/>
                <w:color w:val="FFFFFF" w:themeColor="background1"/>
                <w:sz w:val="21"/>
                <w:szCs w:val="28"/>
              </w:rPr>
              <w:t>¿QUÉ PRÁCTICAS DE INCLUSIÓN SE FOMENTAN?</w:t>
            </w:r>
          </w:p>
        </w:tc>
      </w:tr>
      <w:tr w:rsidR="00CC0BBA" w14:paraId="5202F050" w14:textId="77777777" w:rsidTr="00CC0BBA">
        <w:trPr>
          <w:trHeight w:val="4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tcBorders>
              <w:bottom w:val="single" w:sz="2" w:space="0" w:color="00D8B5"/>
              <w:right w:val="single" w:sz="2" w:space="0" w:color="00D8B5"/>
            </w:tcBorders>
          </w:tcPr>
          <w:p w14:paraId="70F8C99E" w14:textId="417EB91E" w:rsidR="001A38E6" w:rsidRPr="00CC0BBA" w:rsidRDefault="001A38E6" w:rsidP="00CC0BBA">
            <w:pPr>
              <w:spacing w:before="120" w:after="120" w:line="240" w:lineRule="auto"/>
              <w:rPr>
                <w:b w:val="0"/>
                <w:color w:val="404040" w:themeColor="text1" w:themeTint="BF"/>
                <w:sz w:val="17"/>
                <w:szCs w:val="17"/>
              </w:rPr>
            </w:pPr>
          </w:p>
        </w:tc>
        <w:tc>
          <w:tcPr>
            <w:tcW w:w="4399" w:type="dxa"/>
            <w:tcBorders>
              <w:left w:val="single" w:sz="2" w:space="0" w:color="00D8B5"/>
              <w:bottom w:val="single" w:sz="2" w:space="0" w:color="00D8B5"/>
              <w:right w:val="single" w:sz="2" w:space="0" w:color="00D8B5"/>
            </w:tcBorders>
          </w:tcPr>
          <w:p w14:paraId="135B96A8" w14:textId="77777777" w:rsidR="001A38E6" w:rsidRPr="00CC0BBA" w:rsidRDefault="001A38E6" w:rsidP="00CC0BB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7"/>
                <w:szCs w:val="17"/>
              </w:rPr>
            </w:pPr>
          </w:p>
        </w:tc>
        <w:tc>
          <w:tcPr>
            <w:tcW w:w="4431" w:type="dxa"/>
            <w:tcBorders>
              <w:left w:val="single" w:sz="2" w:space="0" w:color="00D8B5"/>
              <w:bottom w:val="single" w:sz="2" w:space="0" w:color="00D8B5"/>
            </w:tcBorders>
          </w:tcPr>
          <w:p w14:paraId="3BAF6002" w14:textId="77777777" w:rsidR="001A38E6" w:rsidRPr="00CC0BBA" w:rsidRDefault="001A38E6" w:rsidP="00CC0BBA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7"/>
                <w:szCs w:val="17"/>
              </w:rPr>
            </w:pPr>
          </w:p>
        </w:tc>
      </w:tr>
    </w:tbl>
    <w:p w14:paraId="55CA00C2" w14:textId="68937E97" w:rsidR="00C15B4A" w:rsidRPr="00C15B4A" w:rsidRDefault="00C15B4A" w:rsidP="00C91058">
      <w:pPr>
        <w:ind w:left="-426"/>
      </w:pPr>
    </w:p>
    <w:sectPr w:rsidR="00C15B4A" w:rsidRPr="00C15B4A" w:rsidSect="00BB4DDD">
      <w:pgSz w:w="15840" w:h="12240" w:orient="landscape"/>
      <w:pgMar w:top="371" w:right="1417" w:bottom="7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58"/>
    <w:rsid w:val="001A38E6"/>
    <w:rsid w:val="0042110D"/>
    <w:rsid w:val="005675F2"/>
    <w:rsid w:val="006150DA"/>
    <w:rsid w:val="00712C05"/>
    <w:rsid w:val="00725B5C"/>
    <w:rsid w:val="00797A0D"/>
    <w:rsid w:val="00A43102"/>
    <w:rsid w:val="00BB4DDD"/>
    <w:rsid w:val="00C15B4A"/>
    <w:rsid w:val="00C91058"/>
    <w:rsid w:val="00CC0BBA"/>
    <w:rsid w:val="00D002CF"/>
    <w:rsid w:val="00F8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57E8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5B4A"/>
    <w:pPr>
      <w:spacing w:after="160" w:line="259" w:lineRule="auto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C15B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0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3">
    <w:name w:val="Plain Table 3"/>
    <w:basedOn w:val="Tablanormal"/>
    <w:uiPriority w:val="43"/>
    <w:rsid w:val="00D002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002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002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-nfasis5">
    <w:name w:val="Grid Table 1 Light Accent 5"/>
    <w:basedOn w:val="Tablanormal"/>
    <w:uiPriority w:val="46"/>
    <w:rsid w:val="00D002CF"/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D002CF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-nfasis5">
    <w:name w:val="Grid Table 2 Accent 5"/>
    <w:basedOn w:val="Tablanormal"/>
    <w:uiPriority w:val="47"/>
    <w:rsid w:val="00D002CF"/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C15B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/>
    </w:rPr>
  </w:style>
  <w:style w:type="table" w:styleId="Tablaweb3">
    <w:name w:val="Table Web 3"/>
    <w:basedOn w:val="Tablanormal"/>
    <w:uiPriority w:val="99"/>
    <w:rsid w:val="00C15B4A"/>
    <w:pPr>
      <w:spacing w:after="160" w:line="259" w:lineRule="auto"/>
    </w:pPr>
    <w:rPr>
      <w:sz w:val="22"/>
      <w:szCs w:val="22"/>
      <w:lang w:val="es-CL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decuadrcula1clara">
    <w:name w:val="Grid Table 1 Light"/>
    <w:basedOn w:val="Tablanormal"/>
    <w:uiPriority w:val="46"/>
    <w:rsid w:val="00CC0BBA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562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ANEXO 7. POLÍTICAS EDUCATIVAS Y MARCO JURÍDICO INCLUSIVO</vt:lpstr>
    </vt:vector>
  </TitlesOfParts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Cabrera Villa</dc:creator>
  <cp:keywords/>
  <dc:description/>
  <cp:lastModifiedBy>Carla Andrea Cabrera Villa</cp:lastModifiedBy>
  <cp:revision>7</cp:revision>
  <dcterms:created xsi:type="dcterms:W3CDTF">2018-01-07T18:53:00Z</dcterms:created>
  <dcterms:modified xsi:type="dcterms:W3CDTF">2018-03-01T18:52:00Z</dcterms:modified>
</cp:coreProperties>
</file>